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4016" w14:textId="77777777" w:rsidR="00184109" w:rsidRPr="00FF515D" w:rsidRDefault="00184109" w:rsidP="00CF3CE1">
      <w:pPr>
        <w:jc w:val="center"/>
        <w:rPr>
          <w:rFonts w:asciiTheme="minorHAnsi" w:hAnsiTheme="minorHAnsi" w:cstheme="minorHAnsi"/>
          <w:b/>
          <w:bCs/>
          <w:lang w:val="en"/>
        </w:rPr>
      </w:pPr>
      <w:r w:rsidRPr="00FF515D"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26D8D2F" wp14:editId="17689E2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48665" cy="6489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2EF7E" w14:textId="77777777" w:rsidR="00184109" w:rsidRPr="00FF515D" w:rsidRDefault="00184109" w:rsidP="00CF3CE1">
      <w:pPr>
        <w:jc w:val="center"/>
        <w:rPr>
          <w:rFonts w:asciiTheme="minorHAnsi" w:hAnsiTheme="minorHAnsi" w:cstheme="minorHAnsi"/>
          <w:b/>
          <w:bCs/>
          <w:lang w:val="en"/>
        </w:rPr>
      </w:pPr>
    </w:p>
    <w:p w14:paraId="6E381A28" w14:textId="77777777" w:rsidR="00184109" w:rsidRPr="00FF515D" w:rsidRDefault="00184109" w:rsidP="00CF3CE1">
      <w:pPr>
        <w:jc w:val="center"/>
        <w:rPr>
          <w:rFonts w:asciiTheme="minorHAnsi" w:hAnsiTheme="minorHAnsi" w:cstheme="minorHAnsi"/>
          <w:b/>
          <w:bCs/>
          <w:lang w:val="en"/>
        </w:rPr>
      </w:pPr>
    </w:p>
    <w:p w14:paraId="2E60D2A9" w14:textId="77777777" w:rsidR="00184109" w:rsidRPr="00FF515D" w:rsidRDefault="00184109" w:rsidP="00CF3CE1">
      <w:pPr>
        <w:jc w:val="center"/>
        <w:rPr>
          <w:rFonts w:asciiTheme="minorHAnsi" w:hAnsiTheme="minorHAnsi" w:cstheme="minorHAnsi"/>
          <w:b/>
          <w:bCs/>
          <w:lang w:val="en"/>
        </w:rPr>
      </w:pPr>
    </w:p>
    <w:p w14:paraId="376646F4" w14:textId="40A3B41B" w:rsidR="00CF3CE1" w:rsidRPr="00FF515D" w:rsidRDefault="000128C6" w:rsidP="00CF3CE1">
      <w:pPr>
        <w:jc w:val="center"/>
        <w:rPr>
          <w:rFonts w:asciiTheme="minorHAnsi" w:hAnsiTheme="minorHAnsi" w:cstheme="minorHAnsi"/>
          <w:b/>
          <w:bCs/>
          <w:lang w:val="pl-PL"/>
        </w:rPr>
      </w:pPr>
      <w:r w:rsidRPr="00FF515D">
        <w:rPr>
          <w:rFonts w:asciiTheme="minorHAnsi" w:hAnsiTheme="minorHAnsi" w:cstheme="minorHAnsi"/>
          <w:b/>
          <w:bCs/>
          <w:lang w:val="pl-PL"/>
        </w:rPr>
        <w:t xml:space="preserve">Ponadczasowy styl </w:t>
      </w:r>
      <w:r w:rsidR="00CF3CE1" w:rsidRPr="00FF515D">
        <w:rPr>
          <w:rFonts w:asciiTheme="minorHAnsi" w:hAnsiTheme="minorHAnsi" w:cstheme="minorHAnsi"/>
          <w:b/>
          <w:bCs/>
          <w:lang w:val="pl-PL"/>
        </w:rPr>
        <w:t>GUESS Luxe Collection</w:t>
      </w:r>
    </w:p>
    <w:p w14:paraId="39844494" w14:textId="65114B69" w:rsidR="00562B93" w:rsidRPr="00FF515D" w:rsidRDefault="00562B93" w:rsidP="00CF3CE1">
      <w:pPr>
        <w:rPr>
          <w:rFonts w:asciiTheme="minorHAnsi" w:hAnsiTheme="minorHAnsi" w:cstheme="minorHAnsi"/>
          <w:lang w:val="pl-PL"/>
        </w:rPr>
      </w:pPr>
    </w:p>
    <w:p w14:paraId="6386DF3F" w14:textId="23880312" w:rsidR="000128C6" w:rsidRPr="00FF515D" w:rsidRDefault="000128C6" w:rsidP="00262781">
      <w:pPr>
        <w:jc w:val="both"/>
        <w:rPr>
          <w:rFonts w:asciiTheme="minorHAnsi" w:hAnsiTheme="minorHAnsi" w:cstheme="minorHAnsi"/>
          <w:lang w:val="pl-PL"/>
        </w:rPr>
      </w:pPr>
      <w:r w:rsidRPr="00FF515D">
        <w:rPr>
          <w:rFonts w:asciiTheme="minorHAnsi" w:hAnsiTheme="minorHAnsi" w:cstheme="minorHAnsi"/>
          <w:lang w:val="pl-PL"/>
        </w:rPr>
        <w:t xml:space="preserve">Wybierz styl, który nigdy nie przemija </w:t>
      </w:r>
      <w:r w:rsidR="009A1041" w:rsidRPr="00FF515D">
        <w:rPr>
          <w:rFonts w:asciiTheme="minorHAnsi" w:hAnsiTheme="minorHAnsi" w:cstheme="minorHAnsi"/>
          <w:lang w:val="pl-PL"/>
        </w:rPr>
        <w:t>dzięki</w:t>
      </w:r>
      <w:r w:rsidRPr="00FF515D">
        <w:rPr>
          <w:rFonts w:asciiTheme="minorHAnsi" w:hAnsiTheme="minorHAnsi" w:cstheme="minorHAnsi"/>
          <w:lang w:val="pl-PL"/>
        </w:rPr>
        <w:t xml:space="preserve"> ponadczasowej kolekcji GUESS Luxe. </w:t>
      </w:r>
      <w:r w:rsidR="005B71D7" w:rsidRPr="00FF515D">
        <w:rPr>
          <w:rFonts w:asciiTheme="minorHAnsi" w:hAnsiTheme="minorHAnsi" w:cstheme="minorHAnsi"/>
          <w:lang w:val="pl-PL"/>
        </w:rPr>
        <w:t>Wyszukane akcesoria, w</w:t>
      </w:r>
      <w:r w:rsidRPr="00FF515D">
        <w:rPr>
          <w:rFonts w:asciiTheme="minorHAnsi" w:hAnsiTheme="minorHAnsi" w:cstheme="minorHAnsi"/>
          <w:lang w:val="pl-PL"/>
        </w:rPr>
        <w:t>ykonane z prawdziwej skóry</w:t>
      </w:r>
      <w:r w:rsidR="005B71D7" w:rsidRPr="00FF515D">
        <w:rPr>
          <w:rFonts w:asciiTheme="minorHAnsi" w:hAnsiTheme="minorHAnsi" w:cstheme="minorHAnsi"/>
          <w:lang w:val="pl-PL"/>
        </w:rPr>
        <w:t xml:space="preserve">, to </w:t>
      </w:r>
      <w:r w:rsidRPr="00FF515D">
        <w:rPr>
          <w:rFonts w:asciiTheme="minorHAnsi" w:hAnsiTheme="minorHAnsi" w:cstheme="minorHAnsi"/>
          <w:lang w:val="pl-PL"/>
        </w:rPr>
        <w:t>idealn</w:t>
      </w:r>
      <w:r w:rsidR="005B71D7" w:rsidRPr="00FF515D">
        <w:rPr>
          <w:rFonts w:asciiTheme="minorHAnsi" w:hAnsiTheme="minorHAnsi" w:cstheme="minorHAnsi"/>
          <w:lang w:val="pl-PL"/>
        </w:rPr>
        <w:t>e</w:t>
      </w:r>
      <w:r w:rsidRPr="00FF515D">
        <w:rPr>
          <w:rFonts w:asciiTheme="minorHAnsi" w:hAnsiTheme="minorHAnsi" w:cstheme="minorHAnsi"/>
          <w:lang w:val="pl-PL"/>
        </w:rPr>
        <w:t xml:space="preserve"> </w:t>
      </w:r>
      <w:r w:rsidR="005B71D7" w:rsidRPr="00FF515D">
        <w:rPr>
          <w:rFonts w:asciiTheme="minorHAnsi" w:hAnsiTheme="minorHAnsi" w:cstheme="minorHAnsi"/>
          <w:lang w:val="pl-PL"/>
        </w:rPr>
        <w:t xml:space="preserve">dodatki </w:t>
      </w:r>
      <w:r w:rsidRPr="00FF515D">
        <w:rPr>
          <w:rFonts w:asciiTheme="minorHAnsi" w:hAnsiTheme="minorHAnsi" w:cstheme="minorHAnsi"/>
          <w:lang w:val="pl-PL"/>
        </w:rPr>
        <w:t xml:space="preserve">dla kobiety GUESS, która szuka luksusowego i </w:t>
      </w:r>
      <w:r w:rsidR="005B71D7" w:rsidRPr="00FF515D">
        <w:rPr>
          <w:rFonts w:asciiTheme="minorHAnsi" w:hAnsiTheme="minorHAnsi" w:cstheme="minorHAnsi"/>
          <w:lang w:val="pl-PL"/>
        </w:rPr>
        <w:t xml:space="preserve">uniwersalnego </w:t>
      </w:r>
      <w:r w:rsidRPr="00FF515D">
        <w:rPr>
          <w:rFonts w:asciiTheme="minorHAnsi" w:hAnsiTheme="minorHAnsi" w:cstheme="minorHAnsi"/>
          <w:lang w:val="pl-PL"/>
        </w:rPr>
        <w:t>dopełnienia swoich stylizacji. Kolekcja pięciu różnych modeli obejmuje klasyczne tor</w:t>
      </w:r>
      <w:r w:rsidR="005B71D7" w:rsidRPr="00FF515D">
        <w:rPr>
          <w:rFonts w:asciiTheme="minorHAnsi" w:hAnsiTheme="minorHAnsi" w:cstheme="minorHAnsi"/>
          <w:lang w:val="pl-PL"/>
        </w:rPr>
        <w:t xml:space="preserve">by w miękkich </w:t>
      </w:r>
      <w:r w:rsidRPr="00FF515D">
        <w:rPr>
          <w:rFonts w:asciiTheme="minorHAnsi" w:hAnsiTheme="minorHAnsi" w:cstheme="minorHAnsi"/>
          <w:lang w:val="pl-PL"/>
        </w:rPr>
        <w:t xml:space="preserve">lub sztywnych </w:t>
      </w:r>
      <w:r w:rsidR="005B71D7" w:rsidRPr="00FF515D">
        <w:rPr>
          <w:rFonts w:asciiTheme="minorHAnsi" w:hAnsiTheme="minorHAnsi" w:cstheme="minorHAnsi"/>
          <w:lang w:val="pl-PL"/>
        </w:rPr>
        <w:t>wersjach</w:t>
      </w:r>
      <w:r w:rsidRPr="00FF515D">
        <w:rPr>
          <w:rFonts w:asciiTheme="minorHAnsi" w:hAnsiTheme="minorHAnsi" w:cstheme="minorHAnsi"/>
          <w:lang w:val="pl-PL"/>
        </w:rPr>
        <w:t xml:space="preserve">, modną miękką </w:t>
      </w:r>
      <w:r w:rsidR="005B71D7" w:rsidRPr="00FF515D">
        <w:rPr>
          <w:rFonts w:asciiTheme="minorHAnsi" w:hAnsiTheme="minorHAnsi" w:cstheme="minorHAnsi"/>
          <w:lang w:val="pl-PL"/>
        </w:rPr>
        <w:t>bucket bag</w:t>
      </w:r>
      <w:r w:rsidRPr="00FF515D">
        <w:rPr>
          <w:rFonts w:asciiTheme="minorHAnsi" w:hAnsiTheme="minorHAnsi" w:cstheme="minorHAnsi"/>
          <w:lang w:val="pl-PL"/>
        </w:rPr>
        <w:t>, kopertową aktówkę i niezbędną torebkę na ramię.</w:t>
      </w:r>
      <w:r w:rsidR="005B71D7" w:rsidRPr="00FF515D">
        <w:rPr>
          <w:rFonts w:asciiTheme="minorHAnsi" w:hAnsiTheme="minorHAnsi" w:cstheme="minorHAnsi"/>
          <w:lang w:val="pl-PL"/>
        </w:rPr>
        <w:t xml:space="preserve"> </w:t>
      </w:r>
    </w:p>
    <w:p w14:paraId="07484068" w14:textId="79DB77A5" w:rsidR="00A416C9" w:rsidRPr="00FF515D" w:rsidRDefault="00A416C9" w:rsidP="00262781">
      <w:pPr>
        <w:jc w:val="both"/>
        <w:rPr>
          <w:rFonts w:asciiTheme="minorHAnsi" w:hAnsiTheme="minorHAnsi" w:cstheme="minorHAnsi"/>
          <w:lang w:val="pl-PL"/>
        </w:rPr>
      </w:pPr>
    </w:p>
    <w:p w14:paraId="2A052501" w14:textId="3DC12C5C" w:rsidR="00403AFC" w:rsidRPr="00FF515D" w:rsidRDefault="009A1041" w:rsidP="00262781">
      <w:pPr>
        <w:jc w:val="both"/>
        <w:rPr>
          <w:rFonts w:asciiTheme="minorHAnsi" w:hAnsiTheme="minorHAnsi" w:cstheme="minorHAnsi"/>
          <w:lang w:val="pl-PL"/>
        </w:rPr>
      </w:pPr>
      <w:r w:rsidRPr="00FF515D">
        <w:rPr>
          <w:rFonts w:asciiTheme="minorHAnsi" w:hAnsiTheme="minorHAnsi" w:cstheme="minorHAnsi"/>
          <w:lang w:val="pl-PL"/>
        </w:rPr>
        <w:t xml:space="preserve">Wykonana </w:t>
      </w:r>
      <w:r w:rsidR="00A416C9" w:rsidRPr="00FF515D">
        <w:rPr>
          <w:rFonts w:asciiTheme="minorHAnsi" w:hAnsiTheme="minorHAnsi" w:cstheme="minorHAnsi"/>
          <w:lang w:val="pl-PL"/>
        </w:rPr>
        <w:t xml:space="preserve">we Włoszech z miękkiej skóry cielęcej, </w:t>
      </w:r>
      <w:r w:rsidRPr="00FF515D">
        <w:rPr>
          <w:rFonts w:asciiTheme="minorHAnsi" w:hAnsiTheme="minorHAnsi" w:cstheme="minorHAnsi"/>
          <w:lang w:val="pl-PL"/>
        </w:rPr>
        <w:t xml:space="preserve">wyjątkowa </w:t>
      </w:r>
      <w:r w:rsidR="00A416C9" w:rsidRPr="00FF515D">
        <w:rPr>
          <w:rFonts w:asciiTheme="minorHAnsi" w:hAnsiTheme="minorHAnsi" w:cstheme="minorHAnsi"/>
          <w:lang w:val="pl-PL"/>
        </w:rPr>
        <w:t>tor</w:t>
      </w:r>
      <w:r w:rsidR="00817AC6" w:rsidRPr="00FF515D">
        <w:rPr>
          <w:rFonts w:asciiTheme="minorHAnsi" w:hAnsiTheme="minorHAnsi" w:cstheme="minorHAnsi"/>
          <w:lang w:val="pl-PL"/>
        </w:rPr>
        <w:t>e</w:t>
      </w:r>
      <w:r w:rsidR="00A416C9" w:rsidRPr="00FF515D">
        <w:rPr>
          <w:rFonts w:asciiTheme="minorHAnsi" w:hAnsiTheme="minorHAnsi" w:cstheme="minorHAnsi"/>
          <w:lang w:val="pl-PL"/>
        </w:rPr>
        <w:t>b</w:t>
      </w:r>
      <w:r w:rsidR="00817AC6" w:rsidRPr="00FF515D">
        <w:rPr>
          <w:rFonts w:asciiTheme="minorHAnsi" w:hAnsiTheme="minorHAnsi" w:cstheme="minorHAnsi"/>
          <w:lang w:val="pl-PL"/>
        </w:rPr>
        <w:t>k</w:t>
      </w:r>
      <w:r w:rsidR="00A416C9" w:rsidRPr="00FF515D">
        <w:rPr>
          <w:rFonts w:asciiTheme="minorHAnsi" w:hAnsiTheme="minorHAnsi" w:cstheme="minorHAnsi"/>
          <w:lang w:val="pl-PL"/>
        </w:rPr>
        <w:t xml:space="preserve">a </w:t>
      </w:r>
      <w:r w:rsidRPr="00FF515D">
        <w:rPr>
          <w:rFonts w:asciiTheme="minorHAnsi" w:hAnsiTheme="minorHAnsi" w:cstheme="minorHAnsi"/>
          <w:lang w:val="pl-PL"/>
        </w:rPr>
        <w:t xml:space="preserve">z </w:t>
      </w:r>
      <w:r w:rsidR="00403AFC" w:rsidRPr="00FF515D">
        <w:rPr>
          <w:rFonts w:asciiTheme="minorHAnsi" w:hAnsiTheme="minorHAnsi" w:cstheme="minorHAnsi"/>
          <w:lang w:val="pl-PL"/>
        </w:rPr>
        <w:t>faktur</w:t>
      </w:r>
      <w:r w:rsidRPr="00FF515D">
        <w:rPr>
          <w:rFonts w:asciiTheme="minorHAnsi" w:hAnsiTheme="minorHAnsi" w:cstheme="minorHAnsi"/>
          <w:lang w:val="pl-PL"/>
        </w:rPr>
        <w:t>ą</w:t>
      </w:r>
      <w:r w:rsidR="00403AFC" w:rsidRPr="00FF515D">
        <w:rPr>
          <w:rFonts w:asciiTheme="minorHAnsi" w:hAnsiTheme="minorHAnsi" w:cstheme="minorHAnsi"/>
          <w:lang w:val="pl-PL"/>
        </w:rPr>
        <w:t xml:space="preserve"> </w:t>
      </w:r>
      <w:r w:rsidR="00817AC6" w:rsidRPr="00FF515D">
        <w:rPr>
          <w:rFonts w:asciiTheme="minorHAnsi" w:hAnsiTheme="minorHAnsi" w:cstheme="minorHAnsi"/>
          <w:lang w:val="pl-PL"/>
        </w:rPr>
        <w:t xml:space="preserve">w stylu </w:t>
      </w:r>
      <w:r w:rsidR="00403AFC" w:rsidRPr="00FF515D">
        <w:rPr>
          <w:rFonts w:asciiTheme="minorHAnsi" w:hAnsiTheme="minorHAnsi" w:cstheme="minorHAnsi"/>
          <w:lang w:val="pl-PL"/>
        </w:rPr>
        <w:t xml:space="preserve">GUESS. Poręczny kształt posiada wygodne rączki i sztywną formę, która zapewnia </w:t>
      </w:r>
      <w:r w:rsidR="00817AC6" w:rsidRPr="00FF515D">
        <w:rPr>
          <w:rFonts w:asciiTheme="minorHAnsi" w:hAnsiTheme="minorHAnsi" w:cstheme="minorHAnsi"/>
          <w:lang w:val="pl-PL"/>
        </w:rPr>
        <w:t>wiele</w:t>
      </w:r>
      <w:r w:rsidR="00A416C9" w:rsidRPr="00FF515D">
        <w:rPr>
          <w:rFonts w:asciiTheme="minorHAnsi" w:hAnsiTheme="minorHAnsi" w:cstheme="minorHAnsi"/>
          <w:lang w:val="pl-PL"/>
        </w:rPr>
        <w:t xml:space="preserve"> miejsca na niezbędne rzeczy</w:t>
      </w:r>
      <w:r w:rsidR="006F1E8D" w:rsidRPr="00FF515D">
        <w:rPr>
          <w:rFonts w:asciiTheme="minorHAnsi" w:hAnsiTheme="minorHAnsi" w:cstheme="minorHAnsi"/>
          <w:lang w:val="pl-PL"/>
        </w:rPr>
        <w:t xml:space="preserve"> i</w:t>
      </w:r>
      <w:r w:rsidR="00A416C9" w:rsidRPr="00FF515D">
        <w:rPr>
          <w:rFonts w:asciiTheme="minorHAnsi" w:hAnsiTheme="minorHAnsi" w:cstheme="minorHAnsi"/>
          <w:lang w:val="pl-PL"/>
        </w:rPr>
        <w:t xml:space="preserve"> czyni ją idealnym </w:t>
      </w:r>
      <w:r w:rsidR="00403AFC" w:rsidRPr="00FF515D">
        <w:rPr>
          <w:rFonts w:asciiTheme="minorHAnsi" w:hAnsiTheme="minorHAnsi" w:cstheme="minorHAnsi"/>
          <w:lang w:val="pl-PL"/>
        </w:rPr>
        <w:t>dodatkiem</w:t>
      </w:r>
      <w:r w:rsidR="00A416C9" w:rsidRPr="00FF515D">
        <w:rPr>
          <w:rFonts w:asciiTheme="minorHAnsi" w:hAnsiTheme="minorHAnsi" w:cstheme="minorHAnsi"/>
          <w:lang w:val="pl-PL"/>
        </w:rPr>
        <w:t xml:space="preserve"> do noszenia </w:t>
      </w:r>
      <w:r w:rsidR="00403AFC" w:rsidRPr="00FF515D">
        <w:rPr>
          <w:rFonts w:asciiTheme="minorHAnsi" w:hAnsiTheme="minorHAnsi" w:cstheme="minorHAnsi"/>
          <w:lang w:val="pl-PL"/>
        </w:rPr>
        <w:t>przez cały</w:t>
      </w:r>
      <w:r w:rsidR="00A416C9" w:rsidRPr="00FF515D">
        <w:rPr>
          <w:rFonts w:asciiTheme="minorHAnsi" w:hAnsiTheme="minorHAnsi" w:cstheme="minorHAnsi"/>
          <w:lang w:val="pl-PL"/>
        </w:rPr>
        <w:t xml:space="preserve"> dzień.</w:t>
      </w:r>
      <w:r w:rsidR="00403AFC" w:rsidRPr="00FF515D">
        <w:rPr>
          <w:rFonts w:asciiTheme="minorHAnsi" w:hAnsiTheme="minorHAnsi" w:cstheme="minorHAnsi"/>
          <w:lang w:val="pl-PL"/>
        </w:rPr>
        <w:t xml:space="preserve"> Dostępna jest w klasycznych odcieniach palonej pomarańczy, czerwieni, wina merlot i błękitu.</w:t>
      </w:r>
      <w:r w:rsidR="00A416C9" w:rsidRPr="00FF515D">
        <w:rPr>
          <w:rFonts w:asciiTheme="minorHAnsi" w:hAnsiTheme="minorHAnsi" w:cstheme="minorHAnsi"/>
          <w:lang w:val="pl-PL"/>
        </w:rPr>
        <w:t xml:space="preserve"> </w:t>
      </w:r>
    </w:p>
    <w:p w14:paraId="416AF219" w14:textId="77777777" w:rsidR="00403AFC" w:rsidRPr="00FF515D" w:rsidRDefault="00403AFC" w:rsidP="00262781">
      <w:pPr>
        <w:jc w:val="both"/>
        <w:rPr>
          <w:rFonts w:asciiTheme="minorHAnsi" w:hAnsiTheme="minorHAnsi" w:cstheme="minorHAnsi"/>
          <w:lang w:val="pl-PL"/>
        </w:rPr>
      </w:pPr>
    </w:p>
    <w:p w14:paraId="7389F90A" w14:textId="5B7CB2EA" w:rsidR="00A416C9" w:rsidRPr="00FF515D" w:rsidRDefault="00403AFC" w:rsidP="00262781">
      <w:pPr>
        <w:jc w:val="both"/>
        <w:rPr>
          <w:rFonts w:asciiTheme="minorHAnsi" w:hAnsiTheme="minorHAnsi" w:cstheme="minorHAnsi"/>
          <w:lang w:val="pl-PL"/>
        </w:rPr>
      </w:pPr>
      <w:r w:rsidRPr="00FF515D">
        <w:rPr>
          <w:rFonts w:asciiTheme="minorHAnsi" w:hAnsiTheme="minorHAnsi" w:cstheme="minorHAnsi"/>
          <w:lang w:val="pl-PL"/>
        </w:rPr>
        <w:t>Nowoczesn</w:t>
      </w:r>
      <w:r w:rsidR="00DF2B91" w:rsidRPr="00FF515D">
        <w:rPr>
          <w:rFonts w:asciiTheme="minorHAnsi" w:hAnsiTheme="minorHAnsi" w:cstheme="minorHAnsi"/>
          <w:lang w:val="pl-PL"/>
        </w:rPr>
        <w:t>a i dynamiczna:</w:t>
      </w:r>
      <w:r w:rsidRPr="00FF515D">
        <w:rPr>
          <w:rFonts w:asciiTheme="minorHAnsi" w:hAnsiTheme="minorHAnsi" w:cstheme="minorHAnsi"/>
          <w:lang w:val="pl-PL"/>
        </w:rPr>
        <w:t xml:space="preserve"> </w:t>
      </w:r>
      <w:r w:rsidR="002172CD" w:rsidRPr="00FF515D">
        <w:rPr>
          <w:rFonts w:asciiTheme="minorHAnsi" w:hAnsiTheme="minorHAnsi" w:cstheme="minorHAnsi"/>
          <w:lang w:val="pl-PL"/>
        </w:rPr>
        <w:t xml:space="preserve">stylowa </w:t>
      </w:r>
      <w:r w:rsidRPr="00FF515D">
        <w:rPr>
          <w:rFonts w:asciiTheme="minorHAnsi" w:hAnsiTheme="minorHAnsi" w:cstheme="minorHAnsi"/>
          <w:lang w:val="pl-PL"/>
        </w:rPr>
        <w:t>miękka torba typu bucket bag</w:t>
      </w:r>
      <w:r w:rsidR="00DF2B91" w:rsidRPr="00FF515D">
        <w:rPr>
          <w:rFonts w:asciiTheme="minorHAnsi" w:hAnsiTheme="minorHAnsi" w:cstheme="minorHAnsi"/>
          <w:lang w:val="pl-PL"/>
        </w:rPr>
        <w:t xml:space="preserve"> </w:t>
      </w:r>
      <w:r w:rsidR="00A416C9" w:rsidRPr="00FF515D">
        <w:rPr>
          <w:rFonts w:asciiTheme="minorHAnsi" w:hAnsiTheme="minorHAnsi" w:cstheme="minorHAnsi"/>
          <w:lang w:val="pl-PL"/>
        </w:rPr>
        <w:t xml:space="preserve">jest </w:t>
      </w:r>
      <w:r w:rsidRPr="00FF515D">
        <w:rPr>
          <w:rFonts w:asciiTheme="minorHAnsi" w:hAnsiTheme="minorHAnsi" w:cstheme="minorHAnsi"/>
          <w:lang w:val="pl-PL"/>
        </w:rPr>
        <w:t xml:space="preserve">ręcznie </w:t>
      </w:r>
      <w:r w:rsidR="00A416C9" w:rsidRPr="00FF515D">
        <w:rPr>
          <w:rFonts w:asciiTheme="minorHAnsi" w:hAnsiTheme="minorHAnsi" w:cstheme="minorHAnsi"/>
          <w:lang w:val="pl-PL"/>
        </w:rPr>
        <w:t>wykon</w:t>
      </w:r>
      <w:r w:rsidRPr="00FF515D">
        <w:rPr>
          <w:rFonts w:asciiTheme="minorHAnsi" w:hAnsiTheme="minorHAnsi" w:cstheme="minorHAnsi"/>
          <w:lang w:val="pl-PL"/>
        </w:rPr>
        <w:t xml:space="preserve">ywana </w:t>
      </w:r>
      <w:r w:rsidR="00A416C9" w:rsidRPr="00FF515D">
        <w:rPr>
          <w:rFonts w:asciiTheme="minorHAnsi" w:hAnsiTheme="minorHAnsi" w:cstheme="minorHAnsi"/>
          <w:lang w:val="pl-PL"/>
        </w:rPr>
        <w:t>we Włoszech z</w:t>
      </w:r>
      <w:r w:rsidRPr="00FF515D">
        <w:rPr>
          <w:rFonts w:asciiTheme="minorHAnsi" w:hAnsiTheme="minorHAnsi" w:cstheme="minorHAnsi"/>
          <w:lang w:val="pl-PL"/>
        </w:rPr>
        <w:t xml:space="preserve"> groszkowej skóry</w:t>
      </w:r>
      <w:r w:rsidR="002172CD" w:rsidRPr="00FF515D">
        <w:rPr>
          <w:rFonts w:asciiTheme="minorHAnsi" w:hAnsiTheme="minorHAnsi" w:cstheme="minorHAnsi"/>
          <w:lang w:val="pl-PL"/>
        </w:rPr>
        <w:t xml:space="preserve">, każda posiada </w:t>
      </w:r>
      <w:r w:rsidRPr="00FF515D">
        <w:rPr>
          <w:rFonts w:asciiTheme="minorHAnsi" w:hAnsiTheme="minorHAnsi" w:cstheme="minorHAnsi"/>
          <w:lang w:val="pl-PL"/>
        </w:rPr>
        <w:t>saszetkę</w:t>
      </w:r>
      <w:r w:rsidR="002172CD" w:rsidRPr="00FF515D">
        <w:rPr>
          <w:rFonts w:asciiTheme="minorHAnsi" w:hAnsiTheme="minorHAnsi" w:cstheme="minorHAnsi"/>
          <w:lang w:val="pl-PL"/>
        </w:rPr>
        <w:t xml:space="preserve"> </w:t>
      </w:r>
      <w:r w:rsidRPr="00FF515D">
        <w:rPr>
          <w:rFonts w:asciiTheme="minorHAnsi" w:hAnsiTheme="minorHAnsi" w:cstheme="minorHAnsi"/>
          <w:lang w:val="pl-PL"/>
        </w:rPr>
        <w:t>zapinaną na zamek</w:t>
      </w:r>
      <w:r w:rsidR="00A416C9" w:rsidRPr="00FF515D">
        <w:rPr>
          <w:rFonts w:asciiTheme="minorHAnsi" w:hAnsiTheme="minorHAnsi" w:cstheme="minorHAnsi"/>
          <w:lang w:val="pl-PL"/>
        </w:rPr>
        <w:t xml:space="preserve">. </w:t>
      </w:r>
      <w:r w:rsidRPr="00FF515D">
        <w:rPr>
          <w:rFonts w:asciiTheme="minorHAnsi" w:hAnsiTheme="minorHAnsi" w:cstheme="minorHAnsi"/>
          <w:lang w:val="pl-PL"/>
        </w:rPr>
        <w:t>Ponadczasowe</w:t>
      </w:r>
      <w:r w:rsidR="00A416C9" w:rsidRPr="00FF515D">
        <w:rPr>
          <w:rFonts w:asciiTheme="minorHAnsi" w:hAnsiTheme="minorHAnsi" w:cstheme="minorHAnsi"/>
          <w:lang w:val="pl-PL"/>
        </w:rPr>
        <w:t xml:space="preserve"> bambusowe </w:t>
      </w:r>
      <w:r w:rsidRPr="00FF515D">
        <w:rPr>
          <w:rFonts w:asciiTheme="minorHAnsi" w:hAnsiTheme="minorHAnsi" w:cstheme="minorHAnsi"/>
          <w:lang w:val="pl-PL"/>
        </w:rPr>
        <w:t>rączki</w:t>
      </w:r>
      <w:r w:rsidR="00A416C9" w:rsidRPr="00FF515D">
        <w:rPr>
          <w:rFonts w:asciiTheme="minorHAnsi" w:hAnsiTheme="minorHAnsi" w:cstheme="minorHAnsi"/>
          <w:lang w:val="pl-PL"/>
        </w:rPr>
        <w:t xml:space="preserve"> dodają luksus</w:t>
      </w:r>
      <w:r w:rsidRPr="00FF515D">
        <w:rPr>
          <w:rFonts w:asciiTheme="minorHAnsi" w:hAnsiTheme="minorHAnsi" w:cstheme="minorHAnsi"/>
          <w:lang w:val="pl-PL"/>
        </w:rPr>
        <w:t>owego charakteru</w:t>
      </w:r>
      <w:r w:rsidR="00A416C9" w:rsidRPr="00FF515D">
        <w:rPr>
          <w:rFonts w:asciiTheme="minorHAnsi" w:hAnsiTheme="minorHAnsi" w:cstheme="minorHAnsi"/>
          <w:lang w:val="pl-PL"/>
        </w:rPr>
        <w:t>, a architektoniczn</w:t>
      </w:r>
      <w:r w:rsidRPr="00FF515D">
        <w:rPr>
          <w:rFonts w:asciiTheme="minorHAnsi" w:hAnsiTheme="minorHAnsi" w:cstheme="minorHAnsi"/>
          <w:lang w:val="pl-PL"/>
        </w:rPr>
        <w:t xml:space="preserve">y panelowy kształt </w:t>
      </w:r>
      <w:r w:rsidR="00A416C9" w:rsidRPr="00FF515D">
        <w:rPr>
          <w:rFonts w:asciiTheme="minorHAnsi" w:hAnsiTheme="minorHAnsi" w:cstheme="minorHAnsi"/>
          <w:lang w:val="pl-PL"/>
        </w:rPr>
        <w:t xml:space="preserve">sprawia, że </w:t>
      </w:r>
      <w:r w:rsidRPr="00FF515D">
        <w:rPr>
          <w:rFonts w:asciiTheme="minorHAnsi" w:hAnsiTheme="minorHAnsi" w:cstheme="minorHAnsi"/>
          <w:lang w:val="pl-PL"/>
        </w:rPr>
        <w:t xml:space="preserve">to </w:t>
      </w:r>
      <w:r w:rsidR="00816434" w:rsidRPr="00FF515D">
        <w:rPr>
          <w:rFonts w:asciiTheme="minorHAnsi" w:hAnsiTheme="minorHAnsi" w:cstheme="minorHAnsi"/>
          <w:lang w:val="pl-PL"/>
        </w:rPr>
        <w:t xml:space="preserve">równie </w:t>
      </w:r>
      <w:r w:rsidRPr="00FF515D">
        <w:rPr>
          <w:rFonts w:asciiTheme="minorHAnsi" w:hAnsiTheme="minorHAnsi" w:cstheme="minorHAnsi"/>
          <w:lang w:val="pl-PL"/>
        </w:rPr>
        <w:t>modny</w:t>
      </w:r>
      <w:r w:rsidR="00816434" w:rsidRPr="00FF515D">
        <w:rPr>
          <w:rFonts w:asciiTheme="minorHAnsi" w:hAnsiTheme="minorHAnsi" w:cstheme="minorHAnsi"/>
          <w:lang w:val="pl-PL"/>
        </w:rPr>
        <w:t xml:space="preserve"> </w:t>
      </w:r>
      <w:r w:rsidRPr="00FF515D">
        <w:rPr>
          <w:rFonts w:asciiTheme="minorHAnsi" w:hAnsiTheme="minorHAnsi" w:cstheme="minorHAnsi"/>
          <w:lang w:val="pl-PL"/>
        </w:rPr>
        <w:t xml:space="preserve">i funkcjonalny dodatek. </w:t>
      </w:r>
      <w:r w:rsidR="00A416C9" w:rsidRPr="00FF515D">
        <w:rPr>
          <w:rFonts w:asciiTheme="minorHAnsi" w:hAnsiTheme="minorHAnsi" w:cstheme="minorHAnsi"/>
          <w:lang w:val="pl-PL"/>
        </w:rPr>
        <w:t>Występuje w wielu atrakcyjnych odcieniach</w:t>
      </w:r>
      <w:r w:rsidRPr="00FF515D">
        <w:rPr>
          <w:rFonts w:asciiTheme="minorHAnsi" w:hAnsiTheme="minorHAnsi" w:cstheme="minorHAnsi"/>
          <w:lang w:val="pl-PL"/>
        </w:rPr>
        <w:t>:</w:t>
      </w:r>
      <w:r w:rsidR="00A416C9" w:rsidRPr="00FF515D">
        <w:rPr>
          <w:rFonts w:asciiTheme="minorHAnsi" w:hAnsiTheme="minorHAnsi" w:cstheme="minorHAnsi"/>
          <w:lang w:val="pl-PL"/>
        </w:rPr>
        <w:t xml:space="preserve"> od naturalnego nude, beżu i kości słoniowej po dżinsowy błękit, czerwień i czerń.</w:t>
      </w:r>
    </w:p>
    <w:p w14:paraId="6948D1CB" w14:textId="29A5531B" w:rsidR="00BE1F5C" w:rsidRPr="00FF515D" w:rsidRDefault="00BE1F5C" w:rsidP="00262781">
      <w:pPr>
        <w:jc w:val="both"/>
        <w:rPr>
          <w:rFonts w:asciiTheme="minorHAnsi" w:hAnsiTheme="minorHAnsi" w:cstheme="minorHAnsi"/>
          <w:lang w:val="pl-PL"/>
        </w:rPr>
      </w:pPr>
    </w:p>
    <w:p w14:paraId="20FEC716" w14:textId="59E89FDC" w:rsidR="0078406F" w:rsidRPr="00FF515D" w:rsidRDefault="00BE1F5C" w:rsidP="00262781">
      <w:pPr>
        <w:jc w:val="both"/>
        <w:rPr>
          <w:rFonts w:asciiTheme="minorHAnsi" w:hAnsiTheme="minorHAnsi" w:cstheme="minorHAnsi"/>
          <w:lang w:val="pl-PL"/>
        </w:rPr>
      </w:pPr>
      <w:r w:rsidRPr="00FF515D">
        <w:rPr>
          <w:rFonts w:asciiTheme="minorHAnsi" w:hAnsiTheme="minorHAnsi" w:cstheme="minorHAnsi"/>
          <w:lang w:val="pl-PL"/>
        </w:rPr>
        <w:t>Piękna listonoszka na ramię jest najnowszym must-have</w:t>
      </w:r>
      <w:r w:rsidR="00816434" w:rsidRPr="00FF515D">
        <w:rPr>
          <w:rFonts w:asciiTheme="minorHAnsi" w:hAnsiTheme="minorHAnsi" w:cstheme="minorHAnsi"/>
          <w:lang w:val="pl-PL"/>
        </w:rPr>
        <w:t xml:space="preserve"> sezonu.</w:t>
      </w:r>
      <w:r w:rsidRPr="00FF515D">
        <w:rPr>
          <w:rFonts w:asciiTheme="minorHAnsi" w:hAnsiTheme="minorHAnsi" w:cstheme="minorHAnsi"/>
          <w:lang w:val="pl-PL"/>
        </w:rPr>
        <w:t xml:space="preserve"> Wykonana z miękkiego zamszu ze skórzanym </w:t>
      </w:r>
      <w:r w:rsidR="0078406F" w:rsidRPr="00FF515D">
        <w:rPr>
          <w:rFonts w:asciiTheme="minorHAnsi" w:hAnsiTheme="minorHAnsi" w:cstheme="minorHAnsi"/>
          <w:lang w:val="pl-PL"/>
        </w:rPr>
        <w:t>obszyciem</w:t>
      </w:r>
      <w:r w:rsidRPr="00FF515D">
        <w:rPr>
          <w:rFonts w:asciiTheme="minorHAnsi" w:hAnsiTheme="minorHAnsi" w:cstheme="minorHAnsi"/>
          <w:lang w:val="pl-PL"/>
        </w:rPr>
        <w:t>, ta kompaktowa tor</w:t>
      </w:r>
      <w:r w:rsidR="0078406F" w:rsidRPr="00FF515D">
        <w:rPr>
          <w:rFonts w:asciiTheme="minorHAnsi" w:hAnsiTheme="minorHAnsi" w:cstheme="minorHAnsi"/>
          <w:lang w:val="pl-PL"/>
        </w:rPr>
        <w:t>ebka</w:t>
      </w:r>
      <w:r w:rsidRPr="00FF515D">
        <w:rPr>
          <w:rFonts w:asciiTheme="minorHAnsi" w:hAnsiTheme="minorHAnsi" w:cstheme="minorHAnsi"/>
          <w:lang w:val="pl-PL"/>
        </w:rPr>
        <w:t xml:space="preserve"> ma regulowany skórzany pasek i ozdobn</w:t>
      </w:r>
      <w:r w:rsidR="0078406F" w:rsidRPr="00FF515D">
        <w:rPr>
          <w:rFonts w:asciiTheme="minorHAnsi" w:hAnsiTheme="minorHAnsi" w:cstheme="minorHAnsi"/>
          <w:lang w:val="pl-PL"/>
        </w:rPr>
        <w:t>ą</w:t>
      </w:r>
      <w:r w:rsidRPr="00FF515D">
        <w:rPr>
          <w:rFonts w:asciiTheme="minorHAnsi" w:hAnsiTheme="minorHAnsi" w:cstheme="minorHAnsi"/>
          <w:lang w:val="pl-PL"/>
        </w:rPr>
        <w:t xml:space="preserve">, ale </w:t>
      </w:r>
      <w:r w:rsidR="0069628C" w:rsidRPr="00FF515D">
        <w:rPr>
          <w:rFonts w:asciiTheme="minorHAnsi" w:hAnsiTheme="minorHAnsi" w:cstheme="minorHAnsi"/>
          <w:lang w:val="pl-PL"/>
        </w:rPr>
        <w:t xml:space="preserve">i </w:t>
      </w:r>
      <w:r w:rsidRPr="00FF515D">
        <w:rPr>
          <w:rFonts w:asciiTheme="minorHAnsi" w:hAnsiTheme="minorHAnsi" w:cstheme="minorHAnsi"/>
          <w:lang w:val="pl-PL"/>
        </w:rPr>
        <w:t>funkcjonaln</w:t>
      </w:r>
      <w:r w:rsidR="0078406F" w:rsidRPr="00FF515D">
        <w:rPr>
          <w:rFonts w:asciiTheme="minorHAnsi" w:hAnsiTheme="minorHAnsi" w:cstheme="minorHAnsi"/>
          <w:lang w:val="pl-PL"/>
        </w:rPr>
        <w:t xml:space="preserve">ą klamrę z </w:t>
      </w:r>
      <w:r w:rsidRPr="00FF515D">
        <w:rPr>
          <w:rFonts w:asciiTheme="minorHAnsi" w:hAnsiTheme="minorHAnsi" w:cstheme="minorHAnsi"/>
          <w:lang w:val="pl-PL"/>
        </w:rPr>
        <w:t xml:space="preserve">logo GUESS w kolorze złotym. </w:t>
      </w:r>
      <w:r w:rsidR="0078406F" w:rsidRPr="00FF515D">
        <w:rPr>
          <w:rFonts w:asciiTheme="minorHAnsi" w:hAnsiTheme="minorHAnsi" w:cstheme="minorHAnsi"/>
          <w:lang w:val="pl-PL"/>
        </w:rPr>
        <w:t xml:space="preserve">To połączenie retro z lat 90. z nowoczesnym </w:t>
      </w:r>
      <w:r w:rsidR="0069628C" w:rsidRPr="00FF515D">
        <w:rPr>
          <w:rFonts w:asciiTheme="minorHAnsi" w:hAnsiTheme="minorHAnsi" w:cstheme="minorHAnsi"/>
          <w:lang w:val="pl-PL"/>
        </w:rPr>
        <w:t xml:space="preserve">stylem </w:t>
      </w:r>
      <w:r w:rsidRPr="00FF515D">
        <w:rPr>
          <w:rFonts w:asciiTheme="minorHAnsi" w:hAnsiTheme="minorHAnsi" w:cstheme="minorHAnsi"/>
          <w:lang w:val="pl-PL"/>
        </w:rPr>
        <w:t xml:space="preserve">glamour. </w:t>
      </w:r>
      <w:r w:rsidR="0078406F" w:rsidRPr="00FF515D">
        <w:rPr>
          <w:rFonts w:asciiTheme="minorHAnsi" w:hAnsiTheme="minorHAnsi" w:cstheme="minorHAnsi"/>
          <w:lang w:val="pl-PL"/>
        </w:rPr>
        <w:t>D</w:t>
      </w:r>
      <w:r w:rsidRPr="00FF515D">
        <w:rPr>
          <w:rFonts w:asciiTheme="minorHAnsi" w:hAnsiTheme="minorHAnsi" w:cstheme="minorHAnsi"/>
          <w:lang w:val="pl-PL"/>
        </w:rPr>
        <w:t xml:space="preserve">ostępna w </w:t>
      </w:r>
      <w:r w:rsidR="003D16B1" w:rsidRPr="00FF515D">
        <w:rPr>
          <w:rFonts w:asciiTheme="minorHAnsi" w:hAnsiTheme="minorHAnsi" w:cstheme="minorHAnsi"/>
          <w:lang w:val="pl-PL"/>
        </w:rPr>
        <w:t xml:space="preserve">modnej </w:t>
      </w:r>
      <w:r w:rsidRPr="00FF515D">
        <w:rPr>
          <w:rFonts w:asciiTheme="minorHAnsi" w:hAnsiTheme="minorHAnsi" w:cstheme="minorHAnsi"/>
          <w:lang w:val="pl-PL"/>
        </w:rPr>
        <w:t xml:space="preserve">palecie </w:t>
      </w:r>
      <w:r w:rsidR="0078406F" w:rsidRPr="00FF515D">
        <w:rPr>
          <w:rFonts w:asciiTheme="minorHAnsi" w:hAnsiTheme="minorHAnsi" w:cstheme="minorHAnsi"/>
          <w:lang w:val="pl-PL"/>
        </w:rPr>
        <w:t xml:space="preserve">barw, którą tworzą odcienie koniaku, rdzy, szałwiowej zieleni i dżinsowego błękitu. </w:t>
      </w:r>
    </w:p>
    <w:p w14:paraId="4B0280A7" w14:textId="77777777" w:rsidR="0078406F" w:rsidRPr="00FF515D" w:rsidRDefault="0078406F" w:rsidP="00262781">
      <w:pPr>
        <w:jc w:val="both"/>
        <w:rPr>
          <w:rFonts w:asciiTheme="minorHAnsi" w:hAnsiTheme="minorHAnsi" w:cstheme="minorHAnsi"/>
          <w:lang w:val="pl-PL"/>
        </w:rPr>
      </w:pPr>
    </w:p>
    <w:p w14:paraId="4671FE09" w14:textId="40AB6E2E" w:rsidR="00BE1F5C" w:rsidRPr="00FF515D" w:rsidRDefault="0078406F" w:rsidP="00262781">
      <w:pPr>
        <w:jc w:val="both"/>
        <w:rPr>
          <w:rFonts w:asciiTheme="minorHAnsi" w:hAnsiTheme="minorHAnsi" w:cstheme="minorHAnsi"/>
          <w:lang w:val="pl-PL"/>
        </w:rPr>
      </w:pPr>
      <w:r w:rsidRPr="00FF515D">
        <w:rPr>
          <w:rFonts w:asciiTheme="minorHAnsi" w:hAnsiTheme="minorHAnsi" w:cstheme="minorHAnsi"/>
          <w:lang w:val="pl-PL"/>
        </w:rPr>
        <w:t xml:space="preserve">Przykuwająca wzrok torebka ze skóry o fakturze krokodyla dostępna jest jako </w:t>
      </w:r>
      <w:r w:rsidR="006F1E8D" w:rsidRPr="00FF515D">
        <w:rPr>
          <w:rFonts w:asciiTheme="minorHAnsi" w:hAnsiTheme="minorHAnsi" w:cstheme="minorHAnsi"/>
          <w:lang w:val="pl-PL"/>
        </w:rPr>
        <w:t>usztywniany</w:t>
      </w:r>
      <w:r w:rsidRPr="00FF515D">
        <w:rPr>
          <w:rFonts w:asciiTheme="minorHAnsi" w:hAnsiTheme="minorHAnsi" w:cstheme="minorHAnsi"/>
          <w:lang w:val="pl-PL"/>
        </w:rPr>
        <w:t xml:space="preserve"> kuferek lub ultraszykowna kopertowa aktówka. </w:t>
      </w:r>
      <w:r w:rsidR="00BE1F5C" w:rsidRPr="00FF515D">
        <w:rPr>
          <w:rFonts w:asciiTheme="minorHAnsi" w:hAnsiTheme="minorHAnsi" w:cstheme="minorHAnsi"/>
          <w:lang w:val="pl-PL"/>
        </w:rPr>
        <w:t xml:space="preserve">Ta przestronna, kobieca torba ma praktyczne przegródki i </w:t>
      </w:r>
      <w:r w:rsidR="00DA29F6" w:rsidRPr="00FF515D">
        <w:rPr>
          <w:rFonts w:asciiTheme="minorHAnsi" w:hAnsiTheme="minorHAnsi" w:cstheme="minorHAnsi"/>
          <w:lang w:val="pl-PL"/>
        </w:rPr>
        <w:t xml:space="preserve">została </w:t>
      </w:r>
      <w:r w:rsidR="00BE1F5C" w:rsidRPr="00FF515D">
        <w:rPr>
          <w:rFonts w:asciiTheme="minorHAnsi" w:hAnsiTheme="minorHAnsi" w:cstheme="minorHAnsi"/>
          <w:lang w:val="pl-PL"/>
        </w:rPr>
        <w:t>wykończona nowym metalowym</w:t>
      </w:r>
      <w:r w:rsidRPr="00FF515D">
        <w:rPr>
          <w:rFonts w:asciiTheme="minorHAnsi" w:hAnsiTheme="minorHAnsi" w:cstheme="minorHAnsi"/>
          <w:lang w:val="pl-PL"/>
        </w:rPr>
        <w:t xml:space="preserve"> okuciem</w:t>
      </w:r>
      <w:r w:rsidR="00DA29F6" w:rsidRPr="00FF515D">
        <w:rPr>
          <w:rFonts w:asciiTheme="minorHAnsi" w:hAnsiTheme="minorHAnsi" w:cstheme="minorHAnsi"/>
          <w:lang w:val="pl-PL"/>
        </w:rPr>
        <w:t xml:space="preserve">: jeździeckim wędzidłem </w:t>
      </w:r>
      <w:r w:rsidRPr="00FF515D">
        <w:rPr>
          <w:rFonts w:asciiTheme="minorHAnsi" w:hAnsiTheme="minorHAnsi" w:cstheme="minorHAnsi"/>
          <w:lang w:val="pl-PL"/>
        </w:rPr>
        <w:t>z</w:t>
      </w:r>
      <w:r w:rsidR="00BE1F5C" w:rsidRPr="00FF515D">
        <w:rPr>
          <w:rFonts w:asciiTheme="minorHAnsi" w:hAnsiTheme="minorHAnsi" w:cstheme="minorHAnsi"/>
          <w:lang w:val="pl-PL"/>
        </w:rPr>
        <w:t xml:space="preserve"> logo GUESS. </w:t>
      </w:r>
      <w:r w:rsidR="00DA29F6" w:rsidRPr="00FF515D">
        <w:rPr>
          <w:rFonts w:asciiTheme="minorHAnsi" w:hAnsiTheme="minorHAnsi" w:cstheme="minorHAnsi"/>
          <w:lang w:val="pl-PL"/>
        </w:rPr>
        <w:t>Ten i</w:t>
      </w:r>
      <w:r w:rsidR="00BE1F5C" w:rsidRPr="00FF515D">
        <w:rPr>
          <w:rFonts w:asciiTheme="minorHAnsi" w:hAnsiTheme="minorHAnsi" w:cstheme="minorHAnsi"/>
          <w:lang w:val="pl-PL"/>
        </w:rPr>
        <w:t>dealn</w:t>
      </w:r>
      <w:r w:rsidRPr="00FF515D">
        <w:rPr>
          <w:rFonts w:asciiTheme="minorHAnsi" w:hAnsiTheme="minorHAnsi" w:cstheme="minorHAnsi"/>
          <w:lang w:val="pl-PL"/>
        </w:rPr>
        <w:t>y dodatek</w:t>
      </w:r>
      <w:r w:rsidR="00BE1F5C" w:rsidRPr="00FF515D">
        <w:rPr>
          <w:rFonts w:asciiTheme="minorHAnsi" w:hAnsiTheme="minorHAnsi" w:cstheme="minorHAnsi"/>
          <w:lang w:val="pl-PL"/>
        </w:rPr>
        <w:t xml:space="preserve"> dla modnej kobiety GUESS</w:t>
      </w:r>
      <w:r w:rsidR="0069628C" w:rsidRPr="00FF515D">
        <w:rPr>
          <w:rFonts w:asciiTheme="minorHAnsi" w:hAnsiTheme="minorHAnsi" w:cstheme="minorHAnsi"/>
          <w:lang w:val="pl-PL"/>
        </w:rPr>
        <w:t xml:space="preserve">, która jest </w:t>
      </w:r>
      <w:r w:rsidR="00BE1F5C" w:rsidRPr="00FF515D">
        <w:rPr>
          <w:rFonts w:asciiTheme="minorHAnsi" w:hAnsiTheme="minorHAnsi" w:cstheme="minorHAnsi"/>
          <w:lang w:val="pl-PL"/>
        </w:rPr>
        <w:t xml:space="preserve">w </w:t>
      </w:r>
      <w:r w:rsidRPr="00FF515D">
        <w:rPr>
          <w:rFonts w:asciiTheme="minorHAnsi" w:hAnsiTheme="minorHAnsi" w:cstheme="minorHAnsi"/>
          <w:lang w:val="pl-PL"/>
        </w:rPr>
        <w:t xml:space="preserve">ciągłym </w:t>
      </w:r>
      <w:r w:rsidR="00BE1F5C" w:rsidRPr="00FF515D">
        <w:rPr>
          <w:rFonts w:asciiTheme="minorHAnsi" w:hAnsiTheme="minorHAnsi" w:cstheme="minorHAnsi"/>
          <w:lang w:val="pl-PL"/>
        </w:rPr>
        <w:t>ruchu</w:t>
      </w:r>
      <w:r w:rsidR="0069628C" w:rsidRPr="00FF515D">
        <w:rPr>
          <w:rFonts w:asciiTheme="minorHAnsi" w:hAnsiTheme="minorHAnsi" w:cstheme="minorHAnsi"/>
          <w:lang w:val="pl-PL"/>
        </w:rPr>
        <w:t xml:space="preserve">, </w:t>
      </w:r>
      <w:r w:rsidRPr="00FF515D">
        <w:rPr>
          <w:rFonts w:asciiTheme="minorHAnsi" w:hAnsiTheme="minorHAnsi" w:cstheme="minorHAnsi"/>
          <w:lang w:val="pl-PL"/>
        </w:rPr>
        <w:t>dostępny</w:t>
      </w:r>
      <w:r w:rsidR="0069628C" w:rsidRPr="00FF515D">
        <w:rPr>
          <w:rFonts w:asciiTheme="minorHAnsi" w:hAnsiTheme="minorHAnsi" w:cstheme="minorHAnsi"/>
          <w:lang w:val="pl-PL"/>
        </w:rPr>
        <w:t xml:space="preserve"> jest</w:t>
      </w:r>
      <w:r w:rsidRPr="00FF515D">
        <w:rPr>
          <w:rFonts w:asciiTheme="minorHAnsi" w:hAnsiTheme="minorHAnsi" w:cstheme="minorHAnsi"/>
          <w:lang w:val="pl-PL"/>
        </w:rPr>
        <w:t xml:space="preserve"> w </w:t>
      </w:r>
      <w:r w:rsidR="005B6AB6" w:rsidRPr="00FF515D">
        <w:rPr>
          <w:rFonts w:asciiTheme="minorHAnsi" w:hAnsiTheme="minorHAnsi" w:cstheme="minorHAnsi"/>
          <w:lang w:val="pl-PL"/>
        </w:rPr>
        <w:t>odcieniach brązu i beżu</w:t>
      </w:r>
      <w:r w:rsidR="00BE1F5C" w:rsidRPr="00FF515D">
        <w:rPr>
          <w:rFonts w:asciiTheme="minorHAnsi" w:hAnsiTheme="minorHAnsi" w:cstheme="minorHAnsi"/>
          <w:lang w:val="pl-PL"/>
        </w:rPr>
        <w:t>, zieleni, pomarańcz</w:t>
      </w:r>
      <w:r w:rsidR="005B6AB6" w:rsidRPr="00FF515D">
        <w:rPr>
          <w:rFonts w:asciiTheme="minorHAnsi" w:hAnsiTheme="minorHAnsi" w:cstheme="minorHAnsi"/>
          <w:lang w:val="pl-PL"/>
        </w:rPr>
        <w:t xml:space="preserve">u </w:t>
      </w:r>
      <w:r w:rsidR="00816434" w:rsidRPr="00FF515D">
        <w:rPr>
          <w:rFonts w:asciiTheme="minorHAnsi" w:hAnsiTheme="minorHAnsi" w:cstheme="minorHAnsi"/>
          <w:lang w:val="pl-PL"/>
        </w:rPr>
        <w:t xml:space="preserve">oraz </w:t>
      </w:r>
      <w:r w:rsidR="005B6AB6" w:rsidRPr="00FF515D">
        <w:rPr>
          <w:rFonts w:asciiTheme="minorHAnsi" w:hAnsiTheme="minorHAnsi" w:cstheme="minorHAnsi"/>
          <w:lang w:val="pl-PL"/>
        </w:rPr>
        <w:t>dżinsowego błękitu.</w:t>
      </w:r>
    </w:p>
    <w:p w14:paraId="1638BCFF" w14:textId="77777777" w:rsidR="002663E5" w:rsidRPr="00FF515D" w:rsidRDefault="002663E5" w:rsidP="00262781">
      <w:pPr>
        <w:jc w:val="both"/>
        <w:rPr>
          <w:rFonts w:asciiTheme="minorHAnsi" w:hAnsiTheme="minorHAnsi" w:cstheme="minorHAnsi"/>
          <w:lang w:val="pl-PL"/>
        </w:rPr>
      </w:pPr>
    </w:p>
    <w:p w14:paraId="49039A9B" w14:textId="3A3A2B3F" w:rsidR="003D4241" w:rsidRPr="00FF515D" w:rsidRDefault="003C58DB" w:rsidP="00262781">
      <w:pPr>
        <w:jc w:val="both"/>
        <w:rPr>
          <w:rFonts w:asciiTheme="minorHAnsi" w:hAnsiTheme="minorHAnsi" w:cstheme="minorHAnsi"/>
          <w:lang w:val="pl-PL"/>
        </w:rPr>
      </w:pPr>
      <w:r w:rsidRPr="00FF515D">
        <w:rPr>
          <w:rFonts w:asciiTheme="minorHAnsi" w:hAnsiTheme="minorHAnsi" w:cstheme="minorHAnsi"/>
          <w:lang w:val="pl-PL"/>
        </w:rPr>
        <w:t xml:space="preserve">Luksusowa kolekcja </w:t>
      </w:r>
      <w:r w:rsidR="006F1E8D" w:rsidRPr="00FF515D">
        <w:rPr>
          <w:rFonts w:asciiTheme="minorHAnsi" w:hAnsiTheme="minorHAnsi" w:cstheme="minorHAnsi"/>
          <w:lang w:val="pl-PL"/>
        </w:rPr>
        <w:t xml:space="preserve">torebek </w:t>
      </w:r>
      <w:r w:rsidR="009272DD" w:rsidRPr="00FF515D">
        <w:rPr>
          <w:rFonts w:asciiTheme="minorHAnsi" w:hAnsiTheme="minorHAnsi" w:cstheme="minorHAnsi"/>
          <w:lang w:val="pl-PL"/>
        </w:rPr>
        <w:t xml:space="preserve">w cenach od </w:t>
      </w:r>
      <w:r w:rsidR="006626B3" w:rsidRPr="00FF515D">
        <w:rPr>
          <w:rFonts w:asciiTheme="minorHAnsi" w:hAnsiTheme="minorHAnsi" w:cstheme="minorHAnsi"/>
          <w:lang w:val="pl-PL"/>
        </w:rPr>
        <w:t>929 zł</w:t>
      </w:r>
      <w:r w:rsidR="009272DD" w:rsidRPr="00FF515D">
        <w:rPr>
          <w:rFonts w:asciiTheme="minorHAnsi" w:hAnsiTheme="minorHAnsi" w:cstheme="minorHAnsi"/>
          <w:lang w:val="pl-PL"/>
        </w:rPr>
        <w:t xml:space="preserve"> do </w:t>
      </w:r>
      <w:r w:rsidR="006626B3" w:rsidRPr="00FF515D">
        <w:rPr>
          <w:rFonts w:asciiTheme="minorHAnsi" w:hAnsiTheme="minorHAnsi" w:cstheme="minorHAnsi"/>
          <w:lang w:val="pl-PL"/>
        </w:rPr>
        <w:t>2199 zł</w:t>
      </w:r>
      <w:r w:rsidR="009272DD" w:rsidRPr="00FF515D">
        <w:rPr>
          <w:rFonts w:asciiTheme="minorHAnsi" w:hAnsiTheme="minorHAnsi" w:cstheme="minorHAnsi"/>
          <w:lang w:val="pl-PL"/>
        </w:rPr>
        <w:t xml:space="preserve"> </w:t>
      </w:r>
      <w:r w:rsidRPr="00FF515D">
        <w:rPr>
          <w:rFonts w:asciiTheme="minorHAnsi" w:hAnsiTheme="minorHAnsi" w:cstheme="minorHAnsi"/>
          <w:lang w:val="pl-PL"/>
        </w:rPr>
        <w:t xml:space="preserve">będzie </w:t>
      </w:r>
      <w:r w:rsidR="009272DD" w:rsidRPr="00FF515D">
        <w:rPr>
          <w:rFonts w:asciiTheme="minorHAnsi" w:hAnsiTheme="minorHAnsi" w:cstheme="minorHAnsi"/>
          <w:lang w:val="pl-PL"/>
        </w:rPr>
        <w:t xml:space="preserve">od września </w:t>
      </w:r>
      <w:r w:rsidRPr="00FF515D">
        <w:rPr>
          <w:rFonts w:asciiTheme="minorHAnsi" w:hAnsiTheme="minorHAnsi" w:cstheme="minorHAnsi"/>
          <w:lang w:val="pl-PL"/>
        </w:rPr>
        <w:t>dostępna online i we wszystkich sklepach GUESS</w:t>
      </w:r>
      <w:r w:rsidR="009272DD" w:rsidRPr="00FF515D">
        <w:rPr>
          <w:rFonts w:asciiTheme="minorHAnsi" w:hAnsiTheme="minorHAnsi" w:cstheme="minorHAnsi"/>
          <w:lang w:val="pl-PL"/>
        </w:rPr>
        <w:t>.</w:t>
      </w:r>
    </w:p>
    <w:p w14:paraId="6499E048" w14:textId="7E3E2689" w:rsidR="001D38E1" w:rsidRPr="00FF515D" w:rsidRDefault="001D38E1" w:rsidP="00262781">
      <w:pPr>
        <w:jc w:val="both"/>
        <w:rPr>
          <w:rFonts w:asciiTheme="minorHAnsi" w:hAnsiTheme="minorHAnsi" w:cstheme="minorHAnsi"/>
          <w:lang w:val="pl-PL"/>
        </w:rPr>
      </w:pPr>
    </w:p>
    <w:p w14:paraId="315943B1" w14:textId="00DA9211" w:rsidR="001D38E1" w:rsidRPr="00FF515D" w:rsidRDefault="001D38E1" w:rsidP="00262781">
      <w:pPr>
        <w:jc w:val="both"/>
        <w:rPr>
          <w:rStyle w:val="Hipercze"/>
          <w:rFonts w:asciiTheme="minorHAnsi" w:hAnsiTheme="minorHAnsi" w:cstheme="minorHAnsi"/>
          <w:lang w:val="pl-PL"/>
        </w:rPr>
      </w:pPr>
      <w:r w:rsidRPr="00FF515D">
        <w:rPr>
          <w:rFonts w:asciiTheme="minorHAnsi" w:hAnsiTheme="minorHAnsi" w:cstheme="minorHAnsi"/>
          <w:lang w:val="pl-PL"/>
        </w:rPr>
        <w:t xml:space="preserve">Zdjęcia produktowe: </w:t>
      </w:r>
      <w:hyperlink r:id="rId6" w:history="1">
        <w:r w:rsidRPr="00BF2DF0">
          <w:rPr>
            <w:rStyle w:val="Hipercze"/>
            <w:rFonts w:asciiTheme="minorHAnsi" w:hAnsiTheme="minorHAnsi" w:cstheme="minorHAnsi"/>
            <w:lang w:val="pl-PL"/>
          </w:rPr>
          <w:t>pobierz</w:t>
        </w:r>
      </w:hyperlink>
    </w:p>
    <w:p w14:paraId="600B46D0" w14:textId="2BA8731A" w:rsidR="00A30920" w:rsidRPr="00FF515D" w:rsidRDefault="00A30920" w:rsidP="00262781">
      <w:pPr>
        <w:jc w:val="both"/>
        <w:rPr>
          <w:rStyle w:val="Hipercze"/>
          <w:rFonts w:asciiTheme="minorHAnsi" w:hAnsiTheme="minorHAnsi" w:cstheme="minorHAnsi"/>
          <w:lang w:val="pl-PL"/>
        </w:rPr>
      </w:pPr>
    </w:p>
    <w:p w14:paraId="5E098C2E" w14:textId="77777777" w:rsidR="00A30920" w:rsidRPr="00FF515D" w:rsidRDefault="00A30920" w:rsidP="00A30920">
      <w:pPr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  <w:r w:rsidRPr="00FF515D">
        <w:rPr>
          <w:rFonts w:asciiTheme="minorHAnsi" w:hAnsiTheme="minorHAnsi" w:cstheme="minorHAnsi"/>
          <w:b/>
          <w:sz w:val="16"/>
          <w:szCs w:val="16"/>
          <w:lang w:val="pl-PL"/>
        </w:rPr>
        <w:t>Aby uzyskać więcej informacji, prosimy o kontakt:</w:t>
      </w:r>
    </w:p>
    <w:p w14:paraId="2F53B3E1" w14:textId="77777777" w:rsidR="00A30920" w:rsidRPr="00FF515D" w:rsidRDefault="00A30920" w:rsidP="00A30920">
      <w:pPr>
        <w:pStyle w:val="Normalny1"/>
        <w:spacing w:after="0"/>
        <w:jc w:val="both"/>
        <w:rPr>
          <w:rFonts w:asciiTheme="minorHAnsi" w:eastAsia="Times" w:hAnsiTheme="minorHAnsi" w:cstheme="minorHAnsi"/>
          <w:bCs/>
          <w:sz w:val="16"/>
          <w:szCs w:val="16"/>
          <w:lang w:val="pl-PL" w:eastAsia="fr-FR"/>
        </w:rPr>
      </w:pPr>
      <w:r w:rsidRPr="00FF515D">
        <w:rPr>
          <w:rFonts w:asciiTheme="minorHAnsi" w:eastAsia="Times" w:hAnsiTheme="minorHAnsi" w:cstheme="minorHAnsi"/>
          <w:bCs/>
          <w:sz w:val="16"/>
          <w:szCs w:val="16"/>
          <w:lang w:val="pl-PL" w:eastAsia="fr-FR"/>
        </w:rPr>
        <w:t xml:space="preserve">Aleksandra Krajewska, </w:t>
      </w:r>
      <w:hyperlink r:id="rId7" w:history="1">
        <w:r w:rsidRPr="00FF515D">
          <w:rPr>
            <w:rStyle w:val="Hipercze"/>
            <w:rFonts w:asciiTheme="minorHAnsi" w:eastAsia="Times" w:hAnsiTheme="minorHAnsi" w:cstheme="minorHAnsi"/>
            <w:color w:val="000000"/>
            <w:sz w:val="16"/>
            <w:szCs w:val="16"/>
            <w:lang w:val="pl-PL" w:eastAsia="fr-FR"/>
          </w:rPr>
          <w:t>Aleksandra@pretaporter-pr.com</w:t>
        </w:r>
      </w:hyperlink>
      <w:r w:rsidRPr="00FF515D">
        <w:rPr>
          <w:rFonts w:asciiTheme="minorHAnsi" w:eastAsia="Times" w:hAnsiTheme="minorHAnsi" w:cstheme="minorHAnsi"/>
          <w:bCs/>
          <w:sz w:val="16"/>
          <w:szCs w:val="16"/>
          <w:lang w:val="pl-PL" w:eastAsia="fr-FR"/>
        </w:rPr>
        <w:t>, +48 791 404 455</w:t>
      </w:r>
    </w:p>
    <w:p w14:paraId="3928792F" w14:textId="77777777" w:rsidR="00A30920" w:rsidRPr="00FF515D" w:rsidRDefault="00A30920" w:rsidP="00A30920">
      <w:pPr>
        <w:pStyle w:val="Normalny1"/>
        <w:spacing w:after="0"/>
        <w:jc w:val="both"/>
        <w:rPr>
          <w:rFonts w:asciiTheme="minorHAnsi" w:eastAsia="Times" w:hAnsiTheme="minorHAnsi" w:cstheme="minorHAnsi"/>
          <w:bCs/>
          <w:sz w:val="16"/>
          <w:szCs w:val="16"/>
          <w:lang w:val="pl-PL" w:eastAsia="fr-FR"/>
        </w:rPr>
      </w:pPr>
      <w:r w:rsidRPr="00FF515D">
        <w:rPr>
          <w:rFonts w:asciiTheme="minorHAnsi" w:eastAsia="Times" w:hAnsiTheme="minorHAnsi" w:cstheme="minorHAnsi"/>
          <w:bCs/>
          <w:sz w:val="16"/>
          <w:szCs w:val="16"/>
          <w:lang w:val="pl-PL" w:eastAsia="fr-FR"/>
        </w:rPr>
        <w:t xml:space="preserve">Petra Kosorić – Kiełczewska, </w:t>
      </w:r>
      <w:hyperlink r:id="rId8" w:history="1">
        <w:r w:rsidRPr="00FF515D">
          <w:rPr>
            <w:rStyle w:val="Hipercze"/>
            <w:rFonts w:asciiTheme="minorHAnsi" w:eastAsia="Times" w:hAnsiTheme="minorHAnsi" w:cstheme="minorHAnsi"/>
            <w:color w:val="000000"/>
            <w:sz w:val="16"/>
            <w:szCs w:val="16"/>
            <w:lang w:val="pl-PL" w:eastAsia="fr-FR"/>
          </w:rPr>
          <w:t>Petra@pretaporter-pr.com</w:t>
        </w:r>
      </w:hyperlink>
      <w:r w:rsidRPr="00FF515D">
        <w:rPr>
          <w:rFonts w:asciiTheme="minorHAnsi" w:eastAsia="Times" w:hAnsiTheme="minorHAnsi" w:cstheme="minorHAnsi"/>
          <w:bCs/>
          <w:sz w:val="16"/>
          <w:szCs w:val="16"/>
          <w:lang w:val="pl-PL" w:eastAsia="fr-FR"/>
        </w:rPr>
        <w:t>, +48 662 033 133</w:t>
      </w:r>
    </w:p>
    <w:p w14:paraId="60BDCDA0" w14:textId="77777777" w:rsidR="00A30920" w:rsidRPr="00FF515D" w:rsidRDefault="00A30920" w:rsidP="00A30920">
      <w:pPr>
        <w:pStyle w:val="Normalny1"/>
        <w:spacing w:after="0"/>
        <w:jc w:val="both"/>
        <w:rPr>
          <w:rFonts w:asciiTheme="minorHAnsi" w:eastAsia="Times" w:hAnsiTheme="minorHAnsi" w:cstheme="minorHAnsi"/>
          <w:bCs/>
          <w:sz w:val="16"/>
          <w:szCs w:val="16"/>
          <w:lang w:val="pl-PL" w:eastAsia="fr-FR"/>
        </w:rPr>
      </w:pPr>
      <w:r w:rsidRPr="00FF515D">
        <w:rPr>
          <w:rFonts w:asciiTheme="minorHAnsi" w:eastAsia="Times" w:hAnsiTheme="minorHAnsi" w:cstheme="minorHAnsi"/>
          <w:bCs/>
          <w:sz w:val="16"/>
          <w:szCs w:val="16"/>
          <w:lang w:val="pl-PL" w:eastAsia="fr-FR"/>
        </w:rPr>
        <w:t xml:space="preserve">Aleksandra Szerszeń, </w:t>
      </w:r>
      <w:hyperlink r:id="rId9" w:history="1">
        <w:r w:rsidRPr="00FF515D">
          <w:rPr>
            <w:rStyle w:val="Hipercze"/>
            <w:rFonts w:asciiTheme="minorHAnsi" w:eastAsia="Times" w:hAnsiTheme="minorHAnsi" w:cstheme="minorHAnsi"/>
            <w:color w:val="000000"/>
            <w:sz w:val="16"/>
            <w:szCs w:val="16"/>
            <w:lang w:val="pl-PL" w:eastAsia="fr-FR"/>
          </w:rPr>
          <w:t>Aleksandra.szerszen@guess.eu</w:t>
        </w:r>
      </w:hyperlink>
      <w:r w:rsidRPr="00FF515D">
        <w:rPr>
          <w:rFonts w:asciiTheme="minorHAnsi" w:eastAsia="Times" w:hAnsiTheme="minorHAnsi" w:cstheme="minorHAnsi"/>
          <w:bCs/>
          <w:sz w:val="16"/>
          <w:szCs w:val="16"/>
          <w:lang w:val="pl-PL" w:eastAsia="fr-FR"/>
        </w:rPr>
        <w:t>, +48 573 425 278</w:t>
      </w:r>
    </w:p>
    <w:p w14:paraId="6C864CE3" w14:textId="77777777" w:rsidR="00A30920" w:rsidRPr="00FF515D" w:rsidRDefault="00A30920" w:rsidP="00A30920">
      <w:pPr>
        <w:ind w:right="158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u w:val="single"/>
          <w:lang w:val="pl-PL" w:eastAsia="it-IT"/>
        </w:rPr>
      </w:pPr>
    </w:p>
    <w:p w14:paraId="64832D4D" w14:textId="77777777" w:rsidR="008557E9" w:rsidRPr="00FF515D" w:rsidRDefault="008557E9" w:rsidP="00262781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4B426A7B" w14:textId="4DFBCB6C" w:rsidR="00184109" w:rsidRPr="00FF515D" w:rsidRDefault="00184109">
      <w:pPr>
        <w:rPr>
          <w:rFonts w:asciiTheme="minorHAnsi" w:hAnsiTheme="minorHAnsi" w:cstheme="minorHAnsi"/>
          <w:sz w:val="16"/>
          <w:szCs w:val="16"/>
          <w:lang w:val="pl-PL"/>
        </w:rPr>
      </w:pPr>
    </w:p>
    <w:p w14:paraId="27623C9C" w14:textId="6B389CBA" w:rsidR="00A7582D" w:rsidRPr="00FF515D" w:rsidRDefault="00A7582D" w:rsidP="00A7582D">
      <w:pPr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FF515D">
        <w:rPr>
          <w:rFonts w:asciiTheme="minorHAnsi" w:hAnsiTheme="minorHAnsi" w:cstheme="minorHAnsi"/>
          <w:noProof/>
          <w:sz w:val="16"/>
          <w:szCs w:val="16"/>
          <w:lang w:val="en-US" w:eastAsia="en-US"/>
        </w:rPr>
        <w:drawing>
          <wp:inline distT="0" distB="0" distL="0" distR="0" wp14:anchorId="22D7EC3C" wp14:editId="0B9C0673">
            <wp:extent cx="685020" cy="349250"/>
            <wp:effectExtent l="0" t="0" r="1270" b="0"/>
            <wp:docPr id="2" name="Immagine 2" descr="cid:image003.png@01D2546C.2A8D2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2546C.2A8D252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7750"/>
                    <a:stretch/>
                  </pic:blipFill>
                  <pic:spPr bwMode="auto">
                    <a:xfrm>
                      <a:off x="0" y="0"/>
                      <a:ext cx="698432" cy="35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2A60EB" w14:textId="77777777" w:rsidR="008557E9" w:rsidRPr="00FF515D" w:rsidRDefault="008557E9" w:rsidP="008557E9">
      <w:pPr>
        <w:pStyle w:val="body"/>
        <w:rPr>
          <w:rFonts w:asciiTheme="minorHAnsi" w:hAnsiTheme="minorHAnsi" w:cstheme="minorHAnsi"/>
          <w:b/>
          <w:bCs/>
          <w:sz w:val="14"/>
          <w:szCs w:val="14"/>
          <w:u w:val="single"/>
          <w:lang w:val="pl-PL"/>
        </w:rPr>
      </w:pPr>
      <w:r w:rsidRPr="00FF515D">
        <w:rPr>
          <w:rFonts w:asciiTheme="minorHAnsi" w:hAnsiTheme="minorHAnsi" w:cstheme="minorHAnsi"/>
          <w:b/>
          <w:bCs/>
          <w:sz w:val="14"/>
          <w:szCs w:val="14"/>
          <w:u w:val="single"/>
          <w:lang w:val="pl-PL"/>
        </w:rPr>
        <w:t>GUESS? Inc.</w:t>
      </w:r>
    </w:p>
    <w:p w14:paraId="6E56A2A6" w14:textId="176DD265" w:rsidR="00184109" w:rsidRPr="00FF515D" w:rsidRDefault="008557E9" w:rsidP="008557E9">
      <w:pPr>
        <w:pStyle w:val="body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F515D">
        <w:rPr>
          <w:rFonts w:asciiTheme="minorHAnsi" w:hAnsiTheme="minorHAnsi" w:cstheme="minorHAnsi"/>
          <w:sz w:val="14"/>
          <w:szCs w:val="14"/>
          <w:lang w:val="pl-PL"/>
        </w:rPr>
        <w:t xml:space="preserve">Założona w 1981 roku firma GUESS rozpoczęła swoją działalność jako marka produkująca dżinsy i od tego czasu z powodzeniem stała się globalną marką z segmentu lifestyle. Obecnie spółka Guess? Inc. projektuje, sprzedaje, dystrybuuje i licencjonuje kolekcje mody, dżinsów, torebek, zegarków, okularów, butów i innych produktów. Produkty Guess? dystrybuowane są przez sklepy firmowe oraz najlepsze domy towarowe i salony multibrandowe na świecie. Według danych z 30 stycznia 2021 roku spółka zarządza 1,046 sklepami własnymi w Ameryce Północnej i Południowej, Europie oraz Azji. Partnerzy i dystrybutorzy spółki operują dodatkowo 524 punktami. Wspólnie prowadzą działalność w około stu krajach. Więcej informacji o firmie jest dostępnych na stronie </w:t>
      </w:r>
      <w:hyperlink r:id="rId11" w:history="1">
        <w:r w:rsidRPr="00FF515D">
          <w:rPr>
            <w:rStyle w:val="Hipercze"/>
            <w:rFonts w:asciiTheme="minorHAnsi" w:hAnsiTheme="minorHAnsi" w:cstheme="minorHAnsi"/>
            <w:sz w:val="14"/>
            <w:szCs w:val="14"/>
            <w:lang w:val="pl-PL"/>
          </w:rPr>
          <w:t>www.guess.eu</w:t>
        </w:r>
      </w:hyperlink>
      <w:r w:rsidRPr="00FF515D">
        <w:rPr>
          <w:rFonts w:asciiTheme="minorHAnsi" w:hAnsiTheme="minorHAnsi" w:cstheme="minorHAnsi"/>
          <w:sz w:val="14"/>
          <w:szCs w:val="14"/>
          <w:lang w:val="pl-PL"/>
        </w:rPr>
        <w:t xml:space="preserve"> </w:t>
      </w:r>
    </w:p>
    <w:sectPr w:rsidR="00184109" w:rsidRPr="00FF51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CE1"/>
    <w:rsid w:val="000128C6"/>
    <w:rsid w:val="000456A1"/>
    <w:rsid w:val="00055BA5"/>
    <w:rsid w:val="00080214"/>
    <w:rsid w:val="00147416"/>
    <w:rsid w:val="00184109"/>
    <w:rsid w:val="001D38E1"/>
    <w:rsid w:val="002172CD"/>
    <w:rsid w:val="00262781"/>
    <w:rsid w:val="002663E5"/>
    <w:rsid w:val="00302CEF"/>
    <w:rsid w:val="003114EE"/>
    <w:rsid w:val="003C58DB"/>
    <w:rsid w:val="003D16B1"/>
    <w:rsid w:val="003D4241"/>
    <w:rsid w:val="00403AFC"/>
    <w:rsid w:val="00436706"/>
    <w:rsid w:val="00521970"/>
    <w:rsid w:val="00562B93"/>
    <w:rsid w:val="00592E8A"/>
    <w:rsid w:val="005B6AB6"/>
    <w:rsid w:val="005B71D7"/>
    <w:rsid w:val="005F7FD9"/>
    <w:rsid w:val="006626B3"/>
    <w:rsid w:val="0069628C"/>
    <w:rsid w:val="006C545B"/>
    <w:rsid w:val="006D57AA"/>
    <w:rsid w:val="006F1E8D"/>
    <w:rsid w:val="0071082D"/>
    <w:rsid w:val="0078406F"/>
    <w:rsid w:val="00795CD6"/>
    <w:rsid w:val="008137BB"/>
    <w:rsid w:val="00816434"/>
    <w:rsid w:val="00817AC6"/>
    <w:rsid w:val="008557E9"/>
    <w:rsid w:val="008A176D"/>
    <w:rsid w:val="009272DD"/>
    <w:rsid w:val="009A1041"/>
    <w:rsid w:val="009F6BC6"/>
    <w:rsid w:val="009F7DFB"/>
    <w:rsid w:val="00A30920"/>
    <w:rsid w:val="00A416C9"/>
    <w:rsid w:val="00A709B0"/>
    <w:rsid w:val="00A7582D"/>
    <w:rsid w:val="00AE288D"/>
    <w:rsid w:val="00B92F57"/>
    <w:rsid w:val="00BC177B"/>
    <w:rsid w:val="00BE1F5C"/>
    <w:rsid w:val="00BF2DF0"/>
    <w:rsid w:val="00C20B78"/>
    <w:rsid w:val="00CB7386"/>
    <w:rsid w:val="00CF3CE1"/>
    <w:rsid w:val="00D41281"/>
    <w:rsid w:val="00DA29F6"/>
    <w:rsid w:val="00DB5657"/>
    <w:rsid w:val="00DF2B91"/>
    <w:rsid w:val="00E4151F"/>
    <w:rsid w:val="00F8535E"/>
    <w:rsid w:val="00F95110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E1C8"/>
  <w15:chartTrackingRefBased/>
  <w15:docId w15:val="{50E9EDFE-DD33-45BD-9CD4-32FA4AC0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CE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45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6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6A1"/>
    <w:rPr>
      <w:rFonts w:ascii="Calibri" w:hAnsi="Calibri" w:cs="Calibri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6A1"/>
    <w:rPr>
      <w:rFonts w:ascii="Calibri" w:hAnsi="Calibri" w:cs="Calibri"/>
      <w:b/>
      <w:bCs/>
      <w:sz w:val="20"/>
      <w:szCs w:val="20"/>
      <w:lang w:eastAsia="en-GB"/>
    </w:rPr>
  </w:style>
  <w:style w:type="character" w:styleId="Hipercze">
    <w:name w:val="Hyperlink"/>
    <w:basedOn w:val="Domylnaczcionkaakapitu"/>
    <w:uiPriority w:val="99"/>
    <w:unhideWhenUsed/>
    <w:rsid w:val="0018410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E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E8A"/>
    <w:rPr>
      <w:rFonts w:ascii="Segoe UI" w:hAnsi="Segoe UI" w:cs="Segoe UI"/>
      <w:sz w:val="18"/>
      <w:szCs w:val="18"/>
      <w:lang w:eastAsia="en-GB"/>
    </w:rPr>
  </w:style>
  <w:style w:type="paragraph" w:customStyle="1" w:styleId="body">
    <w:name w:val="body"/>
    <w:basedOn w:val="Normalny"/>
    <w:rsid w:val="008557E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it-IT" w:eastAsia="it-I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5110"/>
    <w:rPr>
      <w:color w:val="605E5C"/>
      <w:shd w:val="clear" w:color="auto" w:fill="E1DFDD"/>
    </w:rPr>
  </w:style>
  <w:style w:type="paragraph" w:customStyle="1" w:styleId="Normalny1">
    <w:name w:val="Normalny1"/>
    <w:rsid w:val="00A30920"/>
    <w:pPr>
      <w:autoSpaceDN w:val="0"/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@pretaporter-p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eksandra@pretaporter-p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e.tl/t-K79PN1Kpvo" TargetMode="External"/><Relationship Id="rId11" Type="http://schemas.openxmlformats.org/officeDocument/2006/relationships/hyperlink" Target="http://www.guess.e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leksandra.szerszen@gues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2505F-22D3-4693-AC19-EB1778FD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499</Words>
  <Characters>2996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ashton</dc:creator>
  <cp:keywords/>
  <dc:description/>
  <cp:lastModifiedBy>Pret-a-Porter PR</cp:lastModifiedBy>
  <cp:revision>31</cp:revision>
  <dcterms:created xsi:type="dcterms:W3CDTF">2021-03-23T14:42:00Z</dcterms:created>
  <dcterms:modified xsi:type="dcterms:W3CDTF">2021-07-22T15:05:00Z</dcterms:modified>
</cp:coreProperties>
</file>