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1216" w14:textId="372558F9" w:rsidR="00C807FA" w:rsidRPr="004D4F1A" w:rsidRDefault="00C16C52">
      <w:pPr>
        <w:rPr>
          <w:rFonts w:asciiTheme="majorHAnsi" w:hAnsiTheme="majorHAnsi" w:cstheme="majorHAnsi"/>
          <w:b/>
          <w:i/>
        </w:rPr>
      </w:pPr>
      <w:r>
        <w:rPr>
          <w:b/>
          <w:i/>
          <w:noProof/>
          <w:lang w:val="en-US"/>
        </w:rPr>
        <w:drawing>
          <wp:inline distT="114300" distB="114300" distL="114300" distR="114300" wp14:anchorId="172B254A" wp14:editId="6D42453F">
            <wp:extent cx="1809750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CD6C7" w14:textId="65C0F59D" w:rsidR="00C807FA" w:rsidRPr="004D4F1A" w:rsidRDefault="00C16C52" w:rsidP="00631216">
      <w:pPr>
        <w:ind w:left="3600" w:right="-360" w:firstLine="720"/>
        <w:rPr>
          <w:rFonts w:asciiTheme="majorHAnsi" w:hAnsiTheme="majorHAnsi" w:cstheme="majorHAnsi"/>
          <w:sz w:val="21"/>
          <w:szCs w:val="21"/>
        </w:rPr>
      </w:pPr>
      <w:r w:rsidRPr="004D4F1A">
        <w:rPr>
          <w:rFonts w:asciiTheme="majorHAnsi" w:hAnsiTheme="majorHAnsi" w:cstheme="majorHAnsi"/>
          <w:sz w:val="21"/>
          <w:szCs w:val="21"/>
        </w:rPr>
        <w:t xml:space="preserve">              </w:t>
      </w:r>
      <w:r w:rsidR="004D4F1A">
        <w:rPr>
          <w:rFonts w:asciiTheme="majorHAnsi" w:hAnsiTheme="majorHAnsi" w:cstheme="majorHAnsi"/>
          <w:sz w:val="21"/>
          <w:szCs w:val="21"/>
        </w:rPr>
        <w:tab/>
      </w:r>
      <w:r w:rsidR="004D4F1A">
        <w:rPr>
          <w:rFonts w:asciiTheme="majorHAnsi" w:hAnsiTheme="majorHAnsi" w:cstheme="majorHAnsi"/>
          <w:sz w:val="21"/>
          <w:szCs w:val="21"/>
        </w:rPr>
        <w:tab/>
      </w:r>
      <w:r w:rsidRPr="004D4F1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70F875AB" w14:textId="77777777" w:rsidR="00C807FA" w:rsidRPr="004D4F1A" w:rsidRDefault="00C16C52">
      <w:pPr>
        <w:ind w:right="-360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4D4F1A">
        <w:rPr>
          <w:rFonts w:asciiTheme="majorHAnsi" w:hAnsiTheme="majorHAnsi" w:cstheme="majorHAnsi"/>
          <w:b/>
          <w:sz w:val="21"/>
          <w:szCs w:val="21"/>
          <w:u w:val="single"/>
        </w:rPr>
        <w:t xml:space="preserve"> </w:t>
      </w:r>
    </w:p>
    <w:p w14:paraId="06C7181C" w14:textId="2B8CE09C" w:rsidR="00C807FA" w:rsidRPr="00D50520" w:rsidRDefault="008C1235">
      <w:pPr>
        <w:ind w:right="-360"/>
        <w:jc w:val="center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Przedstawiamy kolekcj</w:t>
      </w:r>
      <w:r w:rsid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ę</w:t>
      </w:r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</w:t>
      </w:r>
      <w:r w:rsidR="00C16C52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GUESS </w:t>
      </w:r>
      <w:proofErr w:type="spellStart"/>
      <w:r w:rsidR="00C16C52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Originals</w:t>
      </w:r>
      <w:proofErr w:type="spellEnd"/>
      <w:r w:rsidR="00C16C52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</w:t>
      </w:r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i </w:t>
      </w:r>
      <w:r w:rsidR="0075528C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GUESS </w:t>
      </w:r>
      <w:proofErr w:type="spellStart"/>
      <w:r w:rsidR="0075528C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Originals</w:t>
      </w:r>
      <w:proofErr w:type="spellEnd"/>
      <w:r w:rsidR="0075528C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K</w:t>
      </w:r>
      <w:r w:rsidR="00781309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it</w:t>
      </w:r>
      <w:r w:rsidR="0075528C"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Program</w:t>
      </w:r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na lato 2021</w:t>
      </w:r>
    </w:p>
    <w:p w14:paraId="5427D10F" w14:textId="168C1C3F" w:rsidR="00EC13E8" w:rsidRPr="00D50520" w:rsidRDefault="00EC13E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82450AA" w14:textId="56918F6C" w:rsidR="00EC13E8" w:rsidRPr="00C33C37" w:rsidRDefault="0048190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</w:pPr>
      <w:r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Kolekcja </w:t>
      </w:r>
      <w:r w:rsidRPr="0058285C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lang w:val="pl-PL"/>
        </w:rPr>
        <w:t xml:space="preserve">The </w:t>
      </w:r>
      <w:proofErr w:type="spellStart"/>
      <w:r w:rsidRPr="0058285C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lang w:val="pl-PL"/>
        </w:rPr>
        <w:t>Summer</w:t>
      </w:r>
      <w:proofErr w:type="spellEnd"/>
      <w:r w:rsidRPr="0058285C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lang w:val="pl-PL"/>
        </w:rPr>
        <w:t xml:space="preserve"> 2021 GUESS </w:t>
      </w:r>
      <w:proofErr w:type="spellStart"/>
      <w:r w:rsidRPr="0058285C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lang w:val="pl-PL"/>
        </w:rPr>
        <w:t>Originals</w:t>
      </w:r>
      <w:proofErr w:type="spellEnd"/>
      <w:r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powraca z najważniejszymi elementami linii stworzonymi w ramach GUESS </w:t>
      </w:r>
      <w:proofErr w:type="spellStart"/>
      <w:r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Originals</w:t>
      </w:r>
      <w:proofErr w:type="spellEnd"/>
      <w:r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Kit Program. </w:t>
      </w:r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To </w:t>
      </w:r>
      <w:r w:rsidR="0058285C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odświeżana</w:t>
      </w:r>
      <w:r w:rsidR="00781309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co </w:t>
      </w:r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sezo</w:t>
      </w:r>
      <w:r w:rsidR="00781309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n</w:t>
      </w:r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</w:t>
      </w:r>
      <w:r w:rsidR="00FB148C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gama klasyków </w:t>
      </w:r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dla kobiet i mężczyzn: projekty w ponadczasowych fasonach i uniwersalnych barwach, wykonane z materiałów jakości </w:t>
      </w:r>
      <w:proofErr w:type="spellStart"/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premium</w:t>
      </w:r>
      <w:proofErr w:type="spellEnd"/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. </w:t>
      </w:r>
      <w:proofErr w:type="spellStart"/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Kapsułowa</w:t>
      </w:r>
      <w:proofErr w:type="spellEnd"/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kolekcja GUESS </w:t>
      </w:r>
      <w:proofErr w:type="spellStart"/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Originals</w:t>
      </w:r>
      <w:proofErr w:type="spellEnd"/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</w:t>
      </w:r>
      <w:r w:rsidR="0058285C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oraz </w:t>
      </w:r>
      <w:r w:rsidR="00EC13E8" w:rsidRPr="0058285C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Kit Program prezentują</w:t>
      </w:r>
      <w:r w:rsidR="00EC13E8" w:rsidRPr="00AD69CF">
        <w:rPr>
          <w:rFonts w:asciiTheme="majorHAnsi" w:hAnsiTheme="majorHAnsi" w:cstheme="majorHAnsi"/>
          <w:color w:val="FF0000"/>
          <w:sz w:val="21"/>
          <w:szCs w:val="21"/>
          <w:lang w:val="pl-PL"/>
        </w:rPr>
        <w:t xml:space="preserve"> </w:t>
      </w:r>
      <w:r w:rsidR="00EC13E8" w:rsidRPr="00C33C37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najbardziej współczesne modele dżinsów</w:t>
      </w:r>
      <w:r w:rsidR="00827CC9" w:rsidRPr="00C33C37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.</w:t>
      </w:r>
      <w:r w:rsidR="00EC13E8" w:rsidRPr="00C33C37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 </w:t>
      </w:r>
      <w:r w:rsidR="00827CC9" w:rsidRPr="00C33C37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D</w:t>
      </w:r>
      <w:r w:rsidR="00EC13E8" w:rsidRPr="00C33C37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 xml:space="preserve">ostępne od 20 maja 2021 r. w sklepach GUESS i online na </w:t>
      </w:r>
      <w:hyperlink r:id="rId5" w:history="1">
        <w:r w:rsidR="00EC13E8" w:rsidRPr="00C33C37">
          <w:rPr>
            <w:rStyle w:val="Hipercze"/>
            <w:rFonts w:asciiTheme="majorHAnsi" w:hAnsiTheme="majorHAnsi" w:cstheme="majorHAnsi"/>
            <w:color w:val="000000" w:themeColor="text1"/>
            <w:sz w:val="21"/>
            <w:szCs w:val="21"/>
            <w:lang w:val="pl-PL"/>
          </w:rPr>
          <w:t>guess.eu/</w:t>
        </w:r>
        <w:proofErr w:type="spellStart"/>
        <w:r w:rsidR="00EC13E8" w:rsidRPr="00C33C37">
          <w:rPr>
            <w:rStyle w:val="Hipercze"/>
            <w:rFonts w:asciiTheme="majorHAnsi" w:hAnsiTheme="majorHAnsi" w:cstheme="majorHAnsi"/>
            <w:color w:val="000000" w:themeColor="text1"/>
            <w:sz w:val="21"/>
            <w:szCs w:val="21"/>
            <w:lang w:val="pl-PL"/>
          </w:rPr>
          <w:t>guess-originals</w:t>
        </w:r>
        <w:proofErr w:type="spellEnd"/>
      </w:hyperlink>
      <w:r w:rsidR="00EC13E8" w:rsidRPr="00C33C37">
        <w:rPr>
          <w:rFonts w:asciiTheme="majorHAnsi" w:hAnsiTheme="majorHAnsi" w:cstheme="majorHAnsi"/>
          <w:color w:val="000000" w:themeColor="text1"/>
          <w:sz w:val="21"/>
          <w:szCs w:val="21"/>
          <w:lang w:val="pl-PL"/>
        </w:rPr>
        <w:t>.</w:t>
      </w:r>
    </w:p>
    <w:p w14:paraId="4FD83148" w14:textId="77777777" w:rsidR="00C807FA" w:rsidRPr="00EC13E8" w:rsidRDefault="00C807F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17F665A" w14:textId="53C0E9F3" w:rsidR="00C807FA" w:rsidRPr="00D50520" w:rsidRDefault="00C16C52">
      <w:pPr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GUESS </w:t>
      </w:r>
      <w:proofErr w:type="spellStart"/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Originals</w:t>
      </w:r>
      <w:proofErr w:type="spellEnd"/>
      <w:r w:rsidRPr="00D50520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</w:t>
      </w:r>
    </w:p>
    <w:p w14:paraId="264C33FD" w14:textId="5D963A26" w:rsidR="00DB604D" w:rsidRDefault="002B0FB8" w:rsidP="002B0FB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Letnia kolekcja GUESS </w:t>
      </w:r>
      <w:proofErr w:type="spellStart"/>
      <w:r w:rsidRPr="002B0FB8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DB604D">
        <w:rPr>
          <w:rFonts w:asciiTheme="majorHAnsi" w:hAnsiTheme="majorHAnsi" w:cstheme="majorHAnsi"/>
          <w:sz w:val="21"/>
          <w:szCs w:val="21"/>
          <w:lang w:val="pl-PL"/>
        </w:rPr>
        <w:t xml:space="preserve"> zarówno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dla mężczyzn</w:t>
      </w:r>
      <w:r w:rsidR="00DB604D">
        <w:rPr>
          <w:rFonts w:asciiTheme="majorHAnsi" w:hAnsiTheme="majorHAnsi" w:cstheme="majorHAnsi"/>
          <w:sz w:val="21"/>
          <w:szCs w:val="21"/>
          <w:lang w:val="pl-PL"/>
        </w:rPr>
        <w:t>, jak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i</w:t>
      </w:r>
      <w:r w:rsidR="00DB604D">
        <w:rPr>
          <w:rFonts w:asciiTheme="majorHAnsi" w:hAnsiTheme="majorHAnsi" w:cstheme="majorHAnsi"/>
          <w:sz w:val="21"/>
          <w:szCs w:val="21"/>
          <w:lang w:val="pl-PL"/>
        </w:rPr>
        <w:t xml:space="preserve"> dla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kobiet czerpie inspiracj</w:t>
      </w:r>
      <w:r w:rsidR="00D50520">
        <w:rPr>
          <w:rFonts w:asciiTheme="majorHAnsi" w:hAnsiTheme="majorHAnsi" w:cstheme="majorHAnsi"/>
          <w:sz w:val="21"/>
          <w:szCs w:val="21"/>
          <w:lang w:val="pl-PL"/>
        </w:rPr>
        <w:t>e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z kalifornijskiej sceny sur</w:t>
      </w:r>
      <w:r w:rsidR="00827CC9">
        <w:rPr>
          <w:rFonts w:asciiTheme="majorHAnsi" w:hAnsiTheme="majorHAnsi" w:cstheme="majorHAnsi"/>
          <w:sz w:val="21"/>
          <w:szCs w:val="21"/>
          <w:lang w:val="pl-PL"/>
        </w:rPr>
        <w:t>fingowej</w:t>
      </w:r>
      <w:r w:rsidR="00DB604D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AC7CA7">
        <w:rPr>
          <w:rFonts w:asciiTheme="majorHAnsi" w:hAnsiTheme="majorHAnsi" w:cstheme="majorHAnsi"/>
          <w:sz w:val="21"/>
          <w:szCs w:val="21"/>
          <w:lang w:val="pl-PL"/>
        </w:rPr>
        <w:t xml:space="preserve">wykorzystując </w:t>
      </w:r>
      <w:r w:rsidR="00D50520">
        <w:rPr>
          <w:rFonts w:asciiTheme="majorHAnsi" w:hAnsiTheme="majorHAnsi" w:cstheme="majorHAnsi"/>
          <w:sz w:val="21"/>
          <w:szCs w:val="21"/>
          <w:lang w:val="pl-PL"/>
        </w:rPr>
        <w:t>nawiązujące do niej</w:t>
      </w:r>
      <w:r w:rsidR="00AC7CA7">
        <w:rPr>
          <w:rFonts w:asciiTheme="majorHAnsi" w:hAnsiTheme="majorHAnsi" w:cstheme="majorHAnsi"/>
          <w:sz w:val="21"/>
          <w:szCs w:val="21"/>
          <w:lang w:val="pl-PL"/>
        </w:rPr>
        <w:t xml:space="preserve"> archiwalne grafiki</w:t>
      </w:r>
      <w:r w:rsidR="00D31732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>Plażowy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styl życia</w:t>
      </w:r>
      <w:r w:rsidR="00D31732">
        <w:rPr>
          <w:rFonts w:asciiTheme="majorHAnsi" w:hAnsiTheme="majorHAnsi" w:cstheme="majorHAnsi"/>
          <w:sz w:val="21"/>
          <w:szCs w:val="21"/>
          <w:lang w:val="pl-PL"/>
        </w:rPr>
        <w:t xml:space="preserve"> został odzwierciedlony w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>pastelow</w:t>
      </w:r>
      <w:r w:rsidR="00D31732">
        <w:rPr>
          <w:rFonts w:asciiTheme="majorHAnsi" w:hAnsiTheme="majorHAnsi" w:cstheme="majorHAnsi"/>
          <w:sz w:val="21"/>
          <w:szCs w:val="21"/>
          <w:lang w:val="pl-PL"/>
        </w:rPr>
        <w:t>ych odcieniach</w:t>
      </w:r>
      <w:r w:rsidR="00AC7CA7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>i delikatn</w:t>
      </w:r>
      <w:r w:rsidR="00AC7CA7">
        <w:rPr>
          <w:rFonts w:asciiTheme="majorHAnsi" w:hAnsiTheme="majorHAnsi" w:cstheme="majorHAnsi"/>
          <w:sz w:val="21"/>
          <w:szCs w:val="21"/>
          <w:lang w:val="pl-PL"/>
        </w:rPr>
        <w:t xml:space="preserve">ie spranych </w:t>
      </w:r>
      <w:r w:rsidR="008429A2">
        <w:rPr>
          <w:rFonts w:asciiTheme="majorHAnsi" w:hAnsiTheme="majorHAnsi" w:cstheme="majorHAnsi"/>
          <w:sz w:val="21"/>
          <w:szCs w:val="21"/>
          <w:lang w:val="pl-PL"/>
        </w:rPr>
        <w:t>barwach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8429A2">
        <w:rPr>
          <w:rFonts w:asciiTheme="majorHAnsi" w:hAnsiTheme="majorHAnsi" w:cstheme="majorHAnsi"/>
          <w:sz w:val="21"/>
          <w:szCs w:val="21"/>
          <w:lang w:val="pl-PL"/>
        </w:rPr>
        <w:t xml:space="preserve">Kolekcja </w:t>
      </w:r>
      <w:r w:rsidR="00355FCF">
        <w:rPr>
          <w:rFonts w:asciiTheme="majorHAnsi" w:hAnsiTheme="majorHAnsi" w:cstheme="majorHAnsi"/>
          <w:sz w:val="21"/>
          <w:szCs w:val="21"/>
          <w:lang w:val="pl-PL"/>
        </w:rPr>
        <w:t>składa się z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ponadczasow</w:t>
      </w:r>
      <w:r w:rsidR="00355FCF">
        <w:rPr>
          <w:rFonts w:asciiTheme="majorHAnsi" w:hAnsiTheme="majorHAnsi" w:cstheme="majorHAnsi"/>
          <w:sz w:val="21"/>
          <w:szCs w:val="21"/>
          <w:lang w:val="pl-PL"/>
        </w:rPr>
        <w:t>ych sylwetek i elementów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 xml:space="preserve"> letniej garderoby</w:t>
      </w:r>
      <w:r w:rsidR="00355FCF">
        <w:rPr>
          <w:rFonts w:asciiTheme="majorHAnsi" w:hAnsiTheme="majorHAnsi" w:cstheme="majorHAnsi"/>
          <w:sz w:val="21"/>
          <w:szCs w:val="21"/>
          <w:lang w:val="pl-PL"/>
        </w:rPr>
        <w:t>, jednocześnie prezentując nowoczesne podejście do mody</w:t>
      </w:r>
      <w:r w:rsidR="00D31732">
        <w:rPr>
          <w:rFonts w:asciiTheme="majorHAnsi" w:hAnsiTheme="majorHAnsi" w:cstheme="majorHAnsi"/>
          <w:sz w:val="21"/>
          <w:szCs w:val="21"/>
          <w:lang w:val="pl-PL"/>
        </w:rPr>
        <w:t>.</w:t>
      </w:r>
    </w:p>
    <w:p w14:paraId="0ECFB8CB" w14:textId="77777777" w:rsidR="00D31732" w:rsidRPr="002B0FB8" w:rsidRDefault="00D31732" w:rsidP="002B0FB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26A0D32D" w14:textId="5C8B8621" w:rsidR="005F24E2" w:rsidRPr="002B0FB8" w:rsidRDefault="002B0FB8" w:rsidP="002B0FB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B0FB8">
        <w:rPr>
          <w:rFonts w:asciiTheme="majorHAnsi" w:hAnsiTheme="majorHAnsi" w:cstheme="majorHAnsi"/>
          <w:sz w:val="21"/>
          <w:szCs w:val="21"/>
          <w:lang w:val="pl-PL"/>
        </w:rPr>
        <w:t>Kolekcj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>ę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męsk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>ą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>tworzy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szeroki wybór koszulek, 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>tank topów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 xml:space="preserve"> i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>dresowych</w:t>
      </w:r>
      <w:r w:rsidR="009F197B" w:rsidRPr="009F197B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F197B" w:rsidRPr="002B0FB8">
        <w:rPr>
          <w:rFonts w:asciiTheme="majorHAnsi" w:hAnsiTheme="majorHAnsi" w:cstheme="majorHAnsi"/>
          <w:sz w:val="21"/>
          <w:szCs w:val="21"/>
          <w:lang w:val="pl-PL"/>
        </w:rPr>
        <w:t>spodenek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>, a także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>dżinsów z wąskimi i prostymi nogawkami w jasnych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 xml:space="preserve"> oraz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ciemnych 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 xml:space="preserve">odcieniach 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 xml:space="preserve"> czerni.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Spodnie </w:t>
      </w:r>
      <w:proofErr w:type="spellStart"/>
      <w:r w:rsidRPr="002B0FB8">
        <w:rPr>
          <w:rFonts w:asciiTheme="majorHAnsi" w:hAnsiTheme="majorHAnsi" w:cstheme="majorHAnsi"/>
          <w:sz w:val="21"/>
          <w:szCs w:val="21"/>
          <w:lang w:val="pl-PL"/>
        </w:rPr>
        <w:t>joggery</w:t>
      </w:r>
      <w:proofErr w:type="spellEnd"/>
      <w:r w:rsidR="00AD69CF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bluzy z kapturem 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>lub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okrągłym dekoltem powracają w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>szarości, czerni i biel</w:t>
      </w:r>
      <w:r w:rsidR="009F197B">
        <w:rPr>
          <w:rFonts w:asciiTheme="majorHAnsi" w:hAnsiTheme="majorHAnsi" w:cstheme="majorHAnsi"/>
          <w:sz w:val="21"/>
          <w:szCs w:val="21"/>
          <w:lang w:val="pl-PL"/>
        </w:rPr>
        <w:t xml:space="preserve">i, </w:t>
      </w:r>
      <w:r w:rsidR="00355E5D">
        <w:rPr>
          <w:rFonts w:asciiTheme="majorHAnsi" w:hAnsiTheme="majorHAnsi" w:cstheme="majorHAnsi"/>
          <w:sz w:val="21"/>
          <w:szCs w:val="21"/>
          <w:lang w:val="pl-PL"/>
        </w:rPr>
        <w:t>tworząc</w:t>
      </w:r>
      <w:r w:rsidR="009F197B">
        <w:rPr>
          <w:rFonts w:asciiTheme="majorHAnsi" w:hAnsiTheme="majorHAnsi" w:cstheme="majorHAnsi"/>
          <w:sz w:val="21"/>
          <w:szCs w:val="21"/>
          <w:lang w:val="pl-PL"/>
        </w:rPr>
        <w:t xml:space="preserve"> swobodn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>e zestawy</w:t>
      </w:r>
      <w:r w:rsidR="009F197B">
        <w:rPr>
          <w:rFonts w:asciiTheme="majorHAnsi" w:hAnsiTheme="majorHAnsi" w:cstheme="majorHAnsi"/>
          <w:sz w:val="21"/>
          <w:szCs w:val="21"/>
          <w:lang w:val="pl-PL"/>
        </w:rPr>
        <w:t>.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Wszystkie dżinsy z sezonowej oferty GUESS </w:t>
      </w:r>
      <w:proofErr w:type="spellStart"/>
      <w:r w:rsidRPr="002B0FB8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4C1217">
        <w:rPr>
          <w:rFonts w:asciiTheme="majorHAnsi" w:hAnsiTheme="majorHAnsi" w:cstheme="majorHAnsi"/>
          <w:sz w:val="21"/>
          <w:szCs w:val="21"/>
          <w:lang w:val="pl-PL"/>
        </w:rPr>
        <w:t>mają</w:t>
      </w:r>
      <w:r w:rsidR="004C1217"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B0FB8">
        <w:rPr>
          <w:rFonts w:asciiTheme="majorHAnsi" w:hAnsiTheme="majorHAnsi" w:cstheme="majorHAnsi"/>
          <w:sz w:val="21"/>
          <w:szCs w:val="21"/>
          <w:lang w:val="pl-PL"/>
        </w:rPr>
        <w:t xml:space="preserve">kultowe trójkątne logo na tylnej kieszeni. </w:t>
      </w:r>
    </w:p>
    <w:p w14:paraId="35498AA4" w14:textId="13A10839" w:rsidR="002B0FB8" w:rsidRDefault="002B0FB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040A903" w14:textId="6FA5782D" w:rsidR="00186324" w:rsidRDefault="005F24E2" w:rsidP="0018632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W ofercie dla kobiet znalazły się 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>prążkowan</w:t>
      </w:r>
      <w:r>
        <w:rPr>
          <w:rFonts w:asciiTheme="majorHAnsi" w:hAnsiTheme="majorHAnsi" w:cstheme="majorHAnsi"/>
          <w:sz w:val="21"/>
          <w:szCs w:val="21"/>
          <w:lang w:val="pl-PL"/>
        </w:rPr>
        <w:t>e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sukienk</w:t>
      </w:r>
      <w:r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koszulki na ramiączkach 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>oraz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>krótki</w:t>
      </w:r>
      <w:r>
        <w:rPr>
          <w:rFonts w:asciiTheme="majorHAnsi" w:hAnsiTheme="majorHAnsi" w:cstheme="majorHAnsi"/>
          <w:sz w:val="21"/>
          <w:szCs w:val="21"/>
          <w:lang w:val="pl-PL"/>
        </w:rPr>
        <w:t>e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top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y w odcieniach </w:t>
      </w:r>
      <w:r w:rsidR="00186324">
        <w:rPr>
          <w:rFonts w:asciiTheme="majorHAnsi" w:hAnsiTheme="majorHAnsi" w:cstheme="majorHAnsi"/>
          <w:sz w:val="21"/>
          <w:szCs w:val="21"/>
          <w:lang w:val="pl-PL"/>
        </w:rPr>
        <w:t xml:space="preserve">bladej bananowej żółci 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186324">
        <w:rPr>
          <w:rFonts w:asciiTheme="majorHAnsi" w:hAnsiTheme="majorHAnsi" w:cstheme="majorHAnsi"/>
          <w:sz w:val="21"/>
          <w:szCs w:val="21"/>
          <w:lang w:val="pl-PL"/>
        </w:rPr>
        <w:t xml:space="preserve"> głębokiej czerni. 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Dzianinowe 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>komplety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 xml:space="preserve"> z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 xml:space="preserve">apinane na 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>guzi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ki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AD69CF">
        <w:rPr>
          <w:rFonts w:asciiTheme="majorHAnsi" w:hAnsiTheme="majorHAnsi" w:cstheme="majorHAnsi"/>
          <w:sz w:val="21"/>
          <w:szCs w:val="21"/>
          <w:lang w:val="pl-PL"/>
        </w:rPr>
        <w:t xml:space="preserve"> bluzki z d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 xml:space="preserve">ługim rękawem i odkrytymi ramionami, a także 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>szort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>, top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oraz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kardigan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zapewnią </w:t>
      </w:r>
      <w:r w:rsidR="004C1217">
        <w:rPr>
          <w:rFonts w:asciiTheme="majorHAnsi" w:hAnsiTheme="majorHAnsi" w:cstheme="majorHAnsi"/>
          <w:sz w:val="21"/>
          <w:szCs w:val="21"/>
          <w:lang w:val="pl-PL"/>
        </w:rPr>
        <w:t>każdej</w:t>
      </w:r>
      <w:r w:rsidR="004C1217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594596">
        <w:rPr>
          <w:rFonts w:asciiTheme="majorHAnsi" w:hAnsiTheme="majorHAnsi" w:cstheme="majorHAnsi"/>
          <w:sz w:val="21"/>
          <w:szCs w:val="21"/>
          <w:lang w:val="pl-PL"/>
        </w:rPr>
        <w:t xml:space="preserve">letniej 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>garderobie</w:t>
      </w:r>
      <w:r w:rsidR="00594596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594596" w:rsidRPr="00186324">
        <w:rPr>
          <w:rFonts w:asciiTheme="majorHAnsi" w:hAnsiTheme="majorHAnsi" w:cstheme="majorHAnsi"/>
          <w:sz w:val="21"/>
          <w:szCs w:val="21"/>
          <w:lang w:val="pl-PL"/>
        </w:rPr>
        <w:t>najwyższy komfort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 xml:space="preserve">Zestawy krótkich topów 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 xml:space="preserve">i 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 xml:space="preserve">spodenek, dostępne 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>w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e wzorze bandana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lub z nadrukiem w stokrotki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 xml:space="preserve">stworzą 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>najbardziej wakacyjne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 xml:space="preserve"> i modne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 xml:space="preserve"> stylizacje. 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>Denim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 xml:space="preserve"> występuje w 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 xml:space="preserve">postaci </w:t>
      </w:r>
      <w:proofErr w:type="spellStart"/>
      <w:r w:rsidR="0048754D" w:rsidRPr="009474C7">
        <w:rPr>
          <w:rFonts w:asciiTheme="majorHAnsi" w:hAnsiTheme="majorHAnsi" w:cstheme="majorHAnsi"/>
          <w:i/>
          <w:iCs/>
          <w:sz w:val="21"/>
          <w:szCs w:val="21"/>
          <w:lang w:val="pl-PL"/>
        </w:rPr>
        <w:t>mom</w:t>
      </w:r>
      <w:proofErr w:type="spellEnd"/>
      <w:r w:rsidR="0048754D" w:rsidRPr="009474C7">
        <w:rPr>
          <w:rFonts w:asciiTheme="majorHAnsi" w:hAnsiTheme="majorHAnsi" w:cstheme="majorHAnsi"/>
          <w:i/>
          <w:iCs/>
          <w:sz w:val="21"/>
          <w:szCs w:val="21"/>
          <w:lang w:val="pl-PL"/>
        </w:rPr>
        <w:t xml:space="preserve"> jeans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 xml:space="preserve"> nad kostkę, dżinsów</w:t>
      </w:r>
      <w:r w:rsidR="00186324" w:rsidRPr="00186324">
        <w:rPr>
          <w:rFonts w:asciiTheme="majorHAnsi" w:hAnsiTheme="majorHAnsi" w:cstheme="majorHAnsi"/>
          <w:sz w:val="21"/>
          <w:szCs w:val="21"/>
          <w:lang w:val="pl-PL"/>
        </w:rPr>
        <w:t xml:space="preserve"> z wysokim stanem, </w:t>
      </w:r>
      <w:r w:rsidR="000808E0">
        <w:rPr>
          <w:rFonts w:asciiTheme="majorHAnsi" w:hAnsiTheme="majorHAnsi" w:cstheme="majorHAnsi"/>
          <w:sz w:val="21"/>
          <w:szCs w:val="21"/>
          <w:lang w:val="pl-PL"/>
        </w:rPr>
        <w:t xml:space="preserve">spodni </w:t>
      </w:r>
      <w:r w:rsidR="00CB498F">
        <w:rPr>
          <w:rFonts w:asciiTheme="majorHAnsi" w:hAnsiTheme="majorHAnsi" w:cstheme="majorHAnsi"/>
          <w:sz w:val="21"/>
          <w:szCs w:val="21"/>
          <w:lang w:val="pl-PL"/>
        </w:rPr>
        <w:t>inspirowanych strojem roboczym</w:t>
      </w:r>
      <w:r w:rsidR="009474C7">
        <w:rPr>
          <w:rFonts w:asciiTheme="majorHAnsi" w:hAnsiTheme="majorHAnsi" w:cstheme="majorHAnsi"/>
          <w:sz w:val="21"/>
          <w:szCs w:val="21"/>
          <w:lang w:val="pl-PL"/>
        </w:rPr>
        <w:t xml:space="preserve"> oraz nowego</w:t>
      </w:r>
      <w:r w:rsidR="0048754D">
        <w:rPr>
          <w:rFonts w:asciiTheme="majorHAnsi" w:hAnsiTheme="majorHAnsi" w:cstheme="majorHAnsi"/>
          <w:sz w:val="21"/>
          <w:szCs w:val="21"/>
          <w:lang w:val="pl-PL"/>
        </w:rPr>
        <w:t xml:space="preserve"> fasonu o szerokich nogawkach, inspirowanego stylem retro. </w:t>
      </w:r>
    </w:p>
    <w:p w14:paraId="1190B570" w14:textId="778D3811" w:rsidR="00997984" w:rsidRDefault="00997984" w:rsidP="0018632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FACCEB8" w14:textId="77777777" w:rsidR="00997984" w:rsidRPr="00186324" w:rsidRDefault="00997984" w:rsidP="0018632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5FD46503" w14:textId="77777777" w:rsidR="00C807FA" w:rsidRPr="009474C7" w:rsidRDefault="00C807F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45893009" w14:textId="64FB5A63" w:rsidR="00B35E86" w:rsidRPr="00943A77" w:rsidRDefault="00C16C52">
      <w:pPr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943A77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lastRenderedPageBreak/>
        <w:t xml:space="preserve">GUESS </w:t>
      </w:r>
      <w:proofErr w:type="spellStart"/>
      <w:r w:rsidRPr="00943A77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Originals</w:t>
      </w:r>
      <w:proofErr w:type="spellEnd"/>
      <w:r w:rsidRPr="00943A77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Kit Program</w:t>
      </w:r>
    </w:p>
    <w:p w14:paraId="281A47C9" w14:textId="5CC35847" w:rsidR="00CB498F" w:rsidRPr="008313A5" w:rsidRDefault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CB498F">
        <w:rPr>
          <w:rFonts w:asciiTheme="majorHAnsi" w:hAnsiTheme="majorHAnsi" w:cstheme="majorHAnsi"/>
          <w:sz w:val="21"/>
          <w:szCs w:val="21"/>
          <w:lang w:val="pl-PL"/>
        </w:rPr>
        <w:t xml:space="preserve">Każdy projekt z kolekcji GUESS </w:t>
      </w:r>
      <w:proofErr w:type="spellStart"/>
      <w:r w:rsidRPr="00CB498F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Pr="00CB498F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nawiązuje do ponadczasowych modeli 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 xml:space="preserve">oferowanych w ramach </w:t>
      </w:r>
      <w:r w:rsidRPr="00CB498F">
        <w:rPr>
          <w:rFonts w:asciiTheme="majorHAnsi" w:hAnsiTheme="majorHAnsi" w:cstheme="majorHAnsi"/>
          <w:sz w:val="21"/>
          <w:szCs w:val="21"/>
          <w:lang w:val="pl-PL"/>
        </w:rPr>
        <w:t>Kit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Program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7512D9">
        <w:rPr>
          <w:rFonts w:asciiTheme="majorHAnsi" w:hAnsiTheme="majorHAnsi" w:cstheme="majorHAnsi"/>
          <w:sz w:val="21"/>
          <w:szCs w:val="21"/>
          <w:lang w:val="pl-PL"/>
        </w:rPr>
        <w:t xml:space="preserve">We wszystkich </w:t>
      </w:r>
      <w:r w:rsidR="00106053">
        <w:rPr>
          <w:rFonts w:asciiTheme="majorHAnsi" w:hAnsiTheme="majorHAnsi" w:cstheme="majorHAnsi"/>
          <w:sz w:val="21"/>
          <w:szCs w:val="21"/>
          <w:lang w:val="pl-PL"/>
        </w:rPr>
        <w:t>element</w:t>
      </w:r>
      <w:r w:rsidR="007512D9">
        <w:rPr>
          <w:rFonts w:asciiTheme="majorHAnsi" w:hAnsiTheme="majorHAnsi" w:cstheme="majorHAnsi"/>
          <w:sz w:val="21"/>
          <w:szCs w:val="21"/>
          <w:lang w:val="pl-PL"/>
        </w:rPr>
        <w:t xml:space="preserve">ach programu </w:t>
      </w:r>
      <w:r w:rsidR="009A68EB">
        <w:rPr>
          <w:rFonts w:asciiTheme="majorHAnsi" w:hAnsiTheme="majorHAnsi" w:cstheme="majorHAnsi"/>
          <w:sz w:val="21"/>
          <w:szCs w:val="21"/>
          <w:lang w:val="pl-PL"/>
        </w:rPr>
        <w:t>podkreśl</w:t>
      </w:r>
      <w:r w:rsidR="007512D9">
        <w:rPr>
          <w:rFonts w:asciiTheme="majorHAnsi" w:hAnsiTheme="majorHAnsi" w:cstheme="majorHAnsi"/>
          <w:sz w:val="21"/>
          <w:szCs w:val="21"/>
          <w:lang w:val="pl-PL"/>
        </w:rPr>
        <w:t>ona jest</w:t>
      </w:r>
      <w:r w:rsidR="009A68EB">
        <w:rPr>
          <w:rFonts w:asciiTheme="majorHAnsi" w:hAnsiTheme="majorHAnsi" w:cstheme="majorHAnsi"/>
          <w:sz w:val="21"/>
          <w:szCs w:val="21"/>
          <w:lang w:val="pl-PL"/>
        </w:rPr>
        <w:t xml:space="preserve"> najwyższ</w:t>
      </w:r>
      <w:r w:rsidR="004C1217">
        <w:rPr>
          <w:rFonts w:asciiTheme="majorHAnsi" w:hAnsiTheme="majorHAnsi" w:cstheme="majorHAnsi"/>
          <w:sz w:val="21"/>
          <w:szCs w:val="21"/>
          <w:lang w:val="pl-PL"/>
        </w:rPr>
        <w:t>a</w:t>
      </w:r>
      <w:r w:rsidR="009A68EB">
        <w:rPr>
          <w:rFonts w:asciiTheme="majorHAnsi" w:hAnsiTheme="majorHAnsi" w:cstheme="majorHAnsi"/>
          <w:sz w:val="21"/>
          <w:szCs w:val="21"/>
          <w:lang w:val="pl-PL"/>
        </w:rPr>
        <w:t xml:space="preserve"> jakość denimu</w:t>
      </w:r>
      <w:r w:rsidR="007512D9">
        <w:rPr>
          <w:rFonts w:asciiTheme="majorHAnsi" w:hAnsiTheme="majorHAnsi" w:cstheme="majorHAnsi"/>
          <w:sz w:val="21"/>
          <w:szCs w:val="21"/>
          <w:lang w:val="pl-PL"/>
        </w:rPr>
        <w:t>, a także dziedzictwo marki i jej stylu zaczerpnięte z archiwów. W</w:t>
      </w:r>
      <w:r w:rsidR="00943A77">
        <w:rPr>
          <w:rFonts w:asciiTheme="majorHAnsi" w:hAnsiTheme="majorHAnsi" w:cstheme="majorHAnsi"/>
          <w:sz w:val="21"/>
          <w:szCs w:val="21"/>
          <w:lang w:val="pl-PL"/>
        </w:rPr>
        <w:t xml:space="preserve"> męskim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>asortymen</w:t>
      </w:r>
      <w:r w:rsidR="00943A77">
        <w:rPr>
          <w:rFonts w:asciiTheme="majorHAnsi" w:hAnsiTheme="majorHAnsi" w:cstheme="majorHAnsi"/>
          <w:sz w:val="21"/>
          <w:szCs w:val="21"/>
          <w:lang w:val="pl-PL"/>
        </w:rPr>
        <w:t xml:space="preserve">cie zastosowano nową,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 xml:space="preserve">lekką </w:t>
      </w:r>
      <w:r w:rsidR="007512D9">
        <w:rPr>
          <w:rFonts w:asciiTheme="majorHAnsi" w:hAnsiTheme="majorHAnsi" w:cstheme="majorHAnsi"/>
          <w:sz w:val="21"/>
          <w:szCs w:val="21"/>
          <w:lang w:val="pl-PL"/>
        </w:rPr>
        <w:t>tkaninę</w:t>
      </w:r>
      <w:r w:rsidRPr="00CB498F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proofErr w:type="spellStart"/>
      <w:r w:rsidR="00AA46B9" w:rsidRPr="007512D9">
        <w:rPr>
          <w:rFonts w:asciiTheme="majorHAnsi" w:hAnsiTheme="majorHAnsi" w:cstheme="majorHAnsi"/>
          <w:i/>
          <w:iCs/>
          <w:sz w:val="21"/>
          <w:szCs w:val="21"/>
          <w:lang w:val="pl-PL"/>
        </w:rPr>
        <w:t>terry</w:t>
      </w:r>
      <w:proofErr w:type="spellEnd"/>
      <w:r w:rsidR="00943A77">
        <w:rPr>
          <w:rFonts w:asciiTheme="majorHAnsi" w:hAnsiTheme="majorHAnsi" w:cstheme="majorHAnsi"/>
          <w:sz w:val="21"/>
          <w:szCs w:val="21"/>
          <w:lang w:val="pl-PL"/>
        </w:rPr>
        <w:t xml:space="preserve"> –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 xml:space="preserve">wykonano </w:t>
      </w:r>
      <w:r w:rsidR="00943A77">
        <w:rPr>
          <w:rFonts w:asciiTheme="majorHAnsi" w:hAnsiTheme="majorHAnsi" w:cstheme="majorHAnsi"/>
          <w:sz w:val="21"/>
          <w:szCs w:val="21"/>
          <w:lang w:val="pl-PL"/>
        </w:rPr>
        <w:t xml:space="preserve">z niej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 xml:space="preserve">bluzy z okrągłym dekoltem, oddychające bluzy z kapturem i szorty, </w:t>
      </w:r>
      <w:r w:rsidR="001918EC">
        <w:rPr>
          <w:rFonts w:asciiTheme="majorHAnsi" w:hAnsiTheme="majorHAnsi" w:cstheme="majorHAnsi"/>
          <w:sz w:val="21"/>
          <w:szCs w:val="21"/>
          <w:lang w:val="pl-PL"/>
        </w:rPr>
        <w:t xml:space="preserve">świetne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 xml:space="preserve">do noszenia przez cały rok. </w:t>
      </w:r>
      <w:r w:rsidR="00A51C87">
        <w:rPr>
          <w:rFonts w:asciiTheme="majorHAnsi" w:hAnsiTheme="majorHAnsi" w:cstheme="majorHAnsi"/>
          <w:sz w:val="21"/>
          <w:szCs w:val="21"/>
          <w:lang w:val="pl-PL"/>
        </w:rPr>
        <w:t xml:space="preserve">Gamę spodni tworzą oryginalne </w:t>
      </w:r>
      <w:r w:rsidRPr="00CB498F">
        <w:rPr>
          <w:rFonts w:asciiTheme="majorHAnsi" w:hAnsiTheme="majorHAnsi" w:cstheme="majorHAnsi"/>
          <w:sz w:val="21"/>
          <w:szCs w:val="21"/>
          <w:lang w:val="pl-PL"/>
        </w:rPr>
        <w:t>bojów</w:t>
      </w:r>
      <w:r w:rsidR="00A51C87">
        <w:rPr>
          <w:rFonts w:asciiTheme="majorHAnsi" w:hAnsiTheme="majorHAnsi" w:cstheme="majorHAnsi"/>
          <w:sz w:val="21"/>
          <w:szCs w:val="21"/>
          <w:lang w:val="pl-PL"/>
        </w:rPr>
        <w:t xml:space="preserve">ki </w:t>
      </w:r>
      <w:r w:rsidRPr="00CB498F">
        <w:rPr>
          <w:rFonts w:asciiTheme="majorHAnsi" w:hAnsiTheme="majorHAnsi" w:cstheme="majorHAnsi"/>
          <w:sz w:val="21"/>
          <w:szCs w:val="21"/>
          <w:lang w:val="pl-PL"/>
        </w:rPr>
        <w:t xml:space="preserve">z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>lekkiego</w:t>
      </w:r>
      <w:r w:rsidRPr="00CB498F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proofErr w:type="spellStart"/>
      <w:r w:rsidR="007512D9">
        <w:rPr>
          <w:rFonts w:asciiTheme="majorHAnsi" w:hAnsiTheme="majorHAnsi" w:cstheme="majorHAnsi"/>
          <w:sz w:val="21"/>
          <w:szCs w:val="21"/>
          <w:lang w:val="pl-PL"/>
        </w:rPr>
        <w:t>twillu</w:t>
      </w:r>
      <w:proofErr w:type="spellEnd"/>
      <w:r w:rsidRPr="00CB498F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>chinos</w:t>
      </w:r>
      <w:r w:rsidR="00A51C87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AA46B9">
        <w:rPr>
          <w:rFonts w:asciiTheme="majorHAnsi" w:hAnsiTheme="majorHAnsi" w:cstheme="majorHAnsi"/>
          <w:sz w:val="21"/>
          <w:szCs w:val="21"/>
          <w:lang w:val="pl-PL"/>
        </w:rPr>
        <w:t xml:space="preserve"> w </w:t>
      </w:r>
      <w:r w:rsidR="00A51C87" w:rsidRPr="008313A5">
        <w:rPr>
          <w:rFonts w:asciiTheme="majorHAnsi" w:hAnsiTheme="majorHAnsi" w:cstheme="majorHAnsi"/>
          <w:sz w:val="21"/>
          <w:szCs w:val="21"/>
          <w:lang w:val="pl-PL"/>
        </w:rPr>
        <w:t>kolorze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khaki oraz 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>dżins</w:t>
      </w:r>
      <w:r w:rsidR="00A51C87" w:rsidRPr="008313A5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z</w:t>
      </w:r>
      <w:r w:rsidR="001649FB">
        <w:rPr>
          <w:rFonts w:asciiTheme="majorHAnsi" w:hAnsiTheme="majorHAnsi" w:cstheme="majorHAnsi"/>
          <w:sz w:val="21"/>
          <w:szCs w:val="21"/>
          <w:lang w:val="pl-PL"/>
        </w:rPr>
        <w:t>e spranego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denimu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>w jasn</w:t>
      </w:r>
      <w:r w:rsidR="00CE383C" w:rsidRPr="008313A5">
        <w:rPr>
          <w:rFonts w:asciiTheme="majorHAnsi" w:hAnsiTheme="majorHAnsi" w:cstheme="majorHAnsi"/>
          <w:sz w:val="21"/>
          <w:szCs w:val="21"/>
          <w:lang w:val="pl-PL"/>
        </w:rPr>
        <w:t>ych i ciemnych odcieniach.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CE383C" w:rsidRPr="008313A5">
        <w:rPr>
          <w:rFonts w:asciiTheme="majorHAnsi" w:hAnsiTheme="majorHAnsi" w:cstheme="majorHAnsi"/>
          <w:sz w:val="21"/>
          <w:szCs w:val="21"/>
          <w:lang w:val="pl-PL"/>
        </w:rPr>
        <w:t>Dostępne są także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koszule 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z </w:t>
      </w:r>
      <w:r w:rsidR="001649FB">
        <w:rPr>
          <w:rFonts w:asciiTheme="majorHAnsi" w:hAnsiTheme="majorHAnsi" w:cstheme="majorHAnsi"/>
          <w:sz w:val="21"/>
          <w:szCs w:val="21"/>
          <w:lang w:val="pl-PL"/>
        </w:rPr>
        <w:t>batystu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i 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T-shirty z kieszonką. </w:t>
      </w:r>
      <w:r w:rsidR="00CE383C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Kolekcja 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>G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UESS </w:t>
      </w:r>
      <w:proofErr w:type="spellStart"/>
      <w:r w:rsidRPr="008313A5">
        <w:rPr>
          <w:rFonts w:asciiTheme="majorHAnsi" w:hAnsiTheme="majorHAnsi" w:cstheme="majorHAnsi"/>
          <w:sz w:val="21"/>
          <w:szCs w:val="21"/>
          <w:lang w:val="pl-PL"/>
        </w:rPr>
        <w:t>O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>riginals</w:t>
      </w:r>
      <w:proofErr w:type="spellEnd"/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Kit 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Program 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dla kobiet obejmuje różnorodne prążkowane 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>topy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>, body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i 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spodenki do połowy uda, a także jasną i ciemną kurtkę </w:t>
      </w:r>
      <w:r w:rsidR="0051116B">
        <w:rPr>
          <w:rFonts w:asciiTheme="majorHAnsi" w:hAnsiTheme="majorHAnsi" w:cstheme="majorHAnsi"/>
          <w:sz w:val="21"/>
          <w:szCs w:val="21"/>
          <w:lang w:val="pl-PL"/>
        </w:rPr>
        <w:t xml:space="preserve">ze spranego </w:t>
      </w:r>
      <w:r w:rsidR="00AA46B9" w:rsidRPr="008313A5">
        <w:rPr>
          <w:rFonts w:asciiTheme="majorHAnsi" w:hAnsiTheme="majorHAnsi" w:cstheme="majorHAnsi"/>
          <w:sz w:val="21"/>
          <w:szCs w:val="21"/>
          <w:lang w:val="pl-PL"/>
        </w:rPr>
        <w:t>denimu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>.</w:t>
      </w:r>
    </w:p>
    <w:p w14:paraId="31797C37" w14:textId="77777777" w:rsidR="00CB498F" w:rsidRPr="008313A5" w:rsidRDefault="00CB498F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1"/>
          <w:szCs w:val="21"/>
          <w:lang w:val="pl-PL"/>
        </w:rPr>
      </w:pPr>
    </w:p>
    <w:p w14:paraId="45C8BE11" w14:textId="59C62EE3" w:rsidR="00CE383C" w:rsidRPr="008313A5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8313A5">
        <w:rPr>
          <w:rFonts w:asciiTheme="majorHAnsi" w:hAnsiTheme="majorHAnsi" w:cstheme="majorHAnsi"/>
          <w:sz w:val="21"/>
          <w:szCs w:val="21"/>
          <w:lang w:val="pl-PL"/>
        </w:rPr>
        <w:t>Produkty z kolekcji</w:t>
      </w:r>
      <w:r w:rsidR="00CB498F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GUESS </w:t>
      </w:r>
      <w:proofErr w:type="spellStart"/>
      <w:r w:rsidR="00CB498F" w:rsidRPr="008313A5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CB498F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i GUESS </w:t>
      </w:r>
      <w:proofErr w:type="spellStart"/>
      <w:r w:rsidR="00CB498F" w:rsidRPr="008313A5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CB498F"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 Kit </w:t>
      </w:r>
      <w:r w:rsidRPr="008313A5">
        <w:rPr>
          <w:rFonts w:asciiTheme="majorHAnsi" w:hAnsiTheme="majorHAnsi" w:cstheme="majorHAnsi"/>
          <w:sz w:val="21"/>
          <w:szCs w:val="21"/>
          <w:lang w:val="pl-PL"/>
        </w:rPr>
        <w:t xml:space="preserve">są dostępne w cenach </w:t>
      </w:r>
      <w:r w:rsidR="00CB498F" w:rsidRPr="008313A5">
        <w:rPr>
          <w:rFonts w:asciiTheme="majorHAnsi" w:hAnsiTheme="majorHAnsi" w:cstheme="majorHAnsi"/>
          <w:sz w:val="21"/>
          <w:szCs w:val="21"/>
          <w:lang w:val="pl-PL"/>
        </w:rPr>
        <w:t>od</w:t>
      </w:r>
      <w:r w:rsidR="004414B1">
        <w:rPr>
          <w:rFonts w:asciiTheme="majorHAnsi" w:hAnsiTheme="majorHAnsi" w:cstheme="majorHAnsi"/>
          <w:sz w:val="21"/>
          <w:szCs w:val="21"/>
          <w:lang w:val="pl-PL"/>
        </w:rPr>
        <w:t xml:space="preserve"> 179 zł do 529 zł.</w:t>
      </w:r>
    </w:p>
    <w:p w14:paraId="12BBF8F7" w14:textId="504AE456" w:rsidR="00CE383C" w:rsidRPr="008313A5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4269174" w14:textId="36A703A8" w:rsidR="00CE383C" w:rsidRPr="008313A5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7A4787A" w14:textId="0C38082F" w:rsidR="00CE383C" w:rsidRPr="008313A5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45697EE" w14:textId="443ABF9B" w:rsidR="008313A5" w:rsidRPr="008313A5" w:rsidRDefault="008313A5" w:rsidP="008313A5">
      <w:pPr>
        <w:spacing w:after="120"/>
        <w:jc w:val="both"/>
        <w:rPr>
          <w:rFonts w:asciiTheme="majorHAnsi" w:hAnsiTheme="majorHAnsi" w:cstheme="majorHAnsi"/>
          <w:lang w:val="pl-PL"/>
        </w:rPr>
      </w:pPr>
      <w:r w:rsidRPr="008313A5">
        <w:rPr>
          <w:rFonts w:asciiTheme="majorHAnsi" w:hAnsiTheme="majorHAnsi" w:cstheme="majorHAnsi"/>
          <w:lang w:val="pl-PL"/>
        </w:rPr>
        <w:t xml:space="preserve">Zdjęcia produktowe: </w:t>
      </w:r>
      <w:hyperlink r:id="rId6" w:history="1">
        <w:r w:rsidR="00DA39C7" w:rsidRPr="00DA39C7">
          <w:rPr>
            <w:rStyle w:val="Hipercze"/>
            <w:rFonts w:asciiTheme="majorHAnsi" w:hAnsiTheme="majorHAnsi" w:cstheme="majorHAnsi"/>
            <w:lang w:val="pl-PL"/>
          </w:rPr>
          <w:t>pobierz</w:t>
        </w:r>
      </w:hyperlink>
    </w:p>
    <w:p w14:paraId="590F39D6" w14:textId="78425BAD" w:rsidR="008313A5" w:rsidRPr="008313A5" w:rsidRDefault="008313A5" w:rsidP="008313A5">
      <w:pPr>
        <w:spacing w:after="120"/>
        <w:jc w:val="both"/>
        <w:rPr>
          <w:rFonts w:asciiTheme="majorHAnsi" w:hAnsiTheme="majorHAnsi" w:cstheme="majorHAnsi"/>
          <w:lang w:val="pl-PL"/>
        </w:rPr>
      </w:pPr>
      <w:r w:rsidRPr="008313A5">
        <w:rPr>
          <w:rFonts w:asciiTheme="majorHAnsi" w:hAnsiTheme="majorHAnsi" w:cstheme="majorHAnsi"/>
          <w:lang w:val="pl-PL"/>
        </w:rPr>
        <w:t xml:space="preserve">Zdjęcia wizerunkowe: </w:t>
      </w:r>
      <w:hyperlink r:id="rId7" w:history="1">
        <w:r w:rsidR="00DA39C7" w:rsidRPr="00DA39C7">
          <w:rPr>
            <w:rStyle w:val="Hipercze"/>
            <w:rFonts w:asciiTheme="majorHAnsi" w:hAnsiTheme="majorHAnsi" w:cstheme="majorHAnsi"/>
            <w:lang w:val="pl-PL"/>
          </w:rPr>
          <w:t>pobierz</w:t>
        </w:r>
      </w:hyperlink>
    </w:p>
    <w:p w14:paraId="7EF985A6" w14:textId="45891F60" w:rsidR="00CE383C" w:rsidRPr="008313A5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8857945" w14:textId="738A2C46" w:rsidR="00CE383C" w:rsidRPr="008313A5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6D15BF7" w14:textId="78C1C0CF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C0EBA3D" w14:textId="1C0B8583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FF8F957" w14:textId="77777777" w:rsidR="008F3879" w:rsidRDefault="008F3879" w:rsidP="008F3879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Aby uzyskać więcej informacji, prosimy o kontakt:</w:t>
      </w:r>
    </w:p>
    <w:p w14:paraId="0D828960" w14:textId="77777777" w:rsidR="008F3879" w:rsidRDefault="008F3879" w:rsidP="008F3879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Krajewska, </w:t>
      </w:r>
      <w:hyperlink r:id="rId8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+48 791 404 455</w:t>
      </w:r>
    </w:p>
    <w:p w14:paraId="63DCEAA2" w14:textId="77777777" w:rsidR="008F3879" w:rsidRDefault="008F3879" w:rsidP="008F3879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9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Petra@pretaporter-pr.com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2D2242FC" w14:textId="77777777" w:rsidR="008F3879" w:rsidRDefault="008F3879" w:rsidP="008F3879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0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Aleksandra.szerszen@guess.eu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+48 573 425 278</w:t>
      </w:r>
    </w:p>
    <w:p w14:paraId="16709A3C" w14:textId="77777777" w:rsidR="008F3879" w:rsidRDefault="008F3879" w:rsidP="008F3879">
      <w:pPr>
        <w:ind w:right="158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val="pl-PL" w:eastAsia="it-IT"/>
        </w:rPr>
      </w:pPr>
    </w:p>
    <w:p w14:paraId="010DB3C8" w14:textId="05B6B42F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4D2B2F37" w14:textId="0CBF228A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57ECCF61" w14:textId="32DC8E96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5256DBDF" w14:textId="693DC982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F6F72E1" w14:textId="3196F7D5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57E5B664" w14:textId="2292FA9D" w:rsidR="00CE383C" w:rsidRDefault="00CE383C" w:rsidP="00CB498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D6C6B05" w14:textId="77777777" w:rsidR="0058285C" w:rsidRPr="00914217" w:rsidRDefault="0058285C" w:rsidP="0058285C">
      <w:pPr>
        <w:ind w:left="-280" w:right="160"/>
        <w:jc w:val="both"/>
        <w:rPr>
          <w:rFonts w:ascii="Calibri" w:hAnsi="Calibri" w:cs="Calibri"/>
          <w:b/>
          <w:bCs/>
          <w:sz w:val="14"/>
          <w:szCs w:val="14"/>
          <w:u w:val="single"/>
          <w:lang w:val="pl-PL"/>
        </w:rPr>
      </w:pPr>
      <w:r w:rsidRPr="00914217">
        <w:rPr>
          <w:rFonts w:ascii="Calibri" w:hAnsi="Calibri" w:cs="Calibri"/>
          <w:b/>
          <w:bCs/>
          <w:sz w:val="14"/>
          <w:szCs w:val="14"/>
          <w:u w:val="single"/>
          <w:lang w:val="pl-PL"/>
        </w:rPr>
        <w:t>GUESS? Inc.</w:t>
      </w:r>
    </w:p>
    <w:p w14:paraId="035260C2" w14:textId="77777777" w:rsidR="0058285C" w:rsidRPr="00914217" w:rsidRDefault="0058285C" w:rsidP="0058285C">
      <w:pPr>
        <w:ind w:left="-280" w:right="160"/>
        <w:jc w:val="both"/>
        <w:rPr>
          <w:rFonts w:ascii="Calibri" w:eastAsia="Times" w:hAnsi="Calibri" w:cs="Calibri"/>
          <w:sz w:val="14"/>
          <w:szCs w:val="14"/>
          <w:lang w:val="pl-PL" w:eastAsia="fr-FR"/>
        </w:rPr>
      </w:pPr>
      <w:r w:rsidRPr="00914217">
        <w:rPr>
          <w:rFonts w:ascii="Calibri" w:hAnsi="Calibri" w:cs="Calibri"/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</w:t>
      </w:r>
      <w:proofErr w:type="spellStart"/>
      <w:r w:rsidRPr="00914217">
        <w:rPr>
          <w:rFonts w:ascii="Calibri" w:hAnsi="Calibri" w:cs="Calibri"/>
          <w:sz w:val="14"/>
          <w:szCs w:val="14"/>
          <w:lang w:val="pl-PL"/>
        </w:rPr>
        <w:t>lifestyle</w:t>
      </w:r>
      <w:proofErr w:type="spellEnd"/>
      <w:r w:rsidRPr="00914217">
        <w:rPr>
          <w:rFonts w:ascii="Calibri" w:hAnsi="Calibri" w:cs="Calibri"/>
          <w:sz w:val="14"/>
          <w:szCs w:val="14"/>
          <w:lang w:val="pl-PL"/>
        </w:rPr>
        <w:t xml:space="preserve">. Obecnie spółka </w:t>
      </w:r>
      <w:proofErr w:type="spellStart"/>
      <w:r w:rsidRPr="00914217">
        <w:rPr>
          <w:rFonts w:ascii="Calibri" w:hAnsi="Calibri" w:cs="Calibri"/>
          <w:sz w:val="14"/>
          <w:szCs w:val="14"/>
          <w:lang w:val="pl-PL"/>
        </w:rPr>
        <w:t>Guess</w:t>
      </w:r>
      <w:proofErr w:type="spellEnd"/>
      <w:r w:rsidRPr="00914217">
        <w:rPr>
          <w:rFonts w:ascii="Calibri" w:hAnsi="Calibri" w:cs="Calibri"/>
          <w:sz w:val="14"/>
          <w:szCs w:val="14"/>
          <w:lang w:val="pl-PL"/>
        </w:rPr>
        <w:t xml:space="preserve">? Inc. projektuje, sprzedaje, dystrybuuje i licencjonuje kolekcje mody, dżinsów, torebek, zegarków, okularów, butów i innych produktów. Produkty </w:t>
      </w:r>
      <w:proofErr w:type="spellStart"/>
      <w:r w:rsidRPr="00914217">
        <w:rPr>
          <w:rFonts w:ascii="Calibri" w:hAnsi="Calibri" w:cs="Calibri"/>
          <w:sz w:val="14"/>
          <w:szCs w:val="14"/>
          <w:lang w:val="pl-PL"/>
        </w:rPr>
        <w:t>Guess</w:t>
      </w:r>
      <w:proofErr w:type="spellEnd"/>
      <w:r w:rsidRPr="00914217">
        <w:rPr>
          <w:rFonts w:ascii="Calibri" w:hAnsi="Calibri" w:cs="Calibri"/>
          <w:sz w:val="14"/>
          <w:szCs w:val="14"/>
          <w:lang w:val="pl-PL"/>
        </w:rPr>
        <w:t xml:space="preserve">? dystrybuowane są przez sklepy firmowe oraz najlepsze domy towarowe i salony </w:t>
      </w:r>
      <w:proofErr w:type="spellStart"/>
      <w:r w:rsidRPr="00914217">
        <w:rPr>
          <w:rFonts w:ascii="Calibri" w:hAnsi="Calibri" w:cs="Calibri"/>
          <w:sz w:val="14"/>
          <w:szCs w:val="14"/>
          <w:lang w:val="pl-PL"/>
        </w:rPr>
        <w:t>multibrandowe</w:t>
      </w:r>
      <w:proofErr w:type="spellEnd"/>
      <w:r w:rsidRPr="00914217">
        <w:rPr>
          <w:rFonts w:ascii="Calibri" w:hAnsi="Calibri" w:cs="Calibri"/>
          <w:sz w:val="14"/>
          <w:szCs w:val="14"/>
          <w:lang w:val="pl-PL"/>
        </w:rPr>
        <w:t xml:space="preserve">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1" w:history="1">
        <w:r w:rsidRPr="00914217">
          <w:rPr>
            <w:rStyle w:val="Hipercze"/>
            <w:rFonts w:ascii="Calibri" w:hAnsi="Calibri" w:cs="Calibri"/>
            <w:sz w:val="14"/>
            <w:szCs w:val="14"/>
            <w:lang w:val="pl-PL"/>
          </w:rPr>
          <w:t>www.guess.com</w:t>
        </w:r>
      </w:hyperlink>
      <w:r w:rsidRPr="00914217">
        <w:rPr>
          <w:rFonts w:ascii="Calibri" w:hAnsi="Calibri" w:cs="Calibri"/>
          <w:sz w:val="14"/>
          <w:szCs w:val="14"/>
          <w:lang w:val="pl-PL"/>
        </w:rPr>
        <w:t>.</w:t>
      </w:r>
    </w:p>
    <w:p w14:paraId="4FCD6F14" w14:textId="68BC6A90" w:rsidR="00C807FA" w:rsidRPr="00D50520" w:rsidRDefault="00C807FA" w:rsidP="0058285C">
      <w:pPr>
        <w:spacing w:line="240" w:lineRule="auto"/>
        <w:ind w:right="160"/>
        <w:rPr>
          <w:lang w:val="pl-PL"/>
        </w:rPr>
      </w:pPr>
    </w:p>
    <w:sectPr w:rsidR="00C807FA" w:rsidRPr="00D505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A"/>
    <w:rsid w:val="000808E0"/>
    <w:rsid w:val="000843CD"/>
    <w:rsid w:val="000A70C2"/>
    <w:rsid w:val="00106053"/>
    <w:rsid w:val="001365E9"/>
    <w:rsid w:val="001649FB"/>
    <w:rsid w:val="00186324"/>
    <w:rsid w:val="001918EC"/>
    <w:rsid w:val="00230D5C"/>
    <w:rsid w:val="002714D7"/>
    <w:rsid w:val="002B0FB8"/>
    <w:rsid w:val="00355E5D"/>
    <w:rsid w:val="00355FCF"/>
    <w:rsid w:val="004414B1"/>
    <w:rsid w:val="00481908"/>
    <w:rsid w:val="0048754D"/>
    <w:rsid w:val="00493492"/>
    <w:rsid w:val="004C1217"/>
    <w:rsid w:val="004C27FA"/>
    <w:rsid w:val="004D4F1A"/>
    <w:rsid w:val="0051116B"/>
    <w:rsid w:val="0055719E"/>
    <w:rsid w:val="0058285C"/>
    <w:rsid w:val="00594596"/>
    <w:rsid w:val="005F24E2"/>
    <w:rsid w:val="006128A2"/>
    <w:rsid w:val="00631216"/>
    <w:rsid w:val="0070239C"/>
    <w:rsid w:val="007134EA"/>
    <w:rsid w:val="007512D9"/>
    <w:rsid w:val="0075528C"/>
    <w:rsid w:val="00762AD9"/>
    <w:rsid w:val="00781309"/>
    <w:rsid w:val="00827CC9"/>
    <w:rsid w:val="008313A5"/>
    <w:rsid w:val="008429A2"/>
    <w:rsid w:val="0086274B"/>
    <w:rsid w:val="008C1235"/>
    <w:rsid w:val="008F3879"/>
    <w:rsid w:val="00924E67"/>
    <w:rsid w:val="00943A77"/>
    <w:rsid w:val="009474C7"/>
    <w:rsid w:val="00997984"/>
    <w:rsid w:val="009A68EB"/>
    <w:rsid w:val="009C0A63"/>
    <w:rsid w:val="009F197B"/>
    <w:rsid w:val="00A51C87"/>
    <w:rsid w:val="00A52B5D"/>
    <w:rsid w:val="00AA46B9"/>
    <w:rsid w:val="00AC7CA7"/>
    <w:rsid w:val="00AD69CF"/>
    <w:rsid w:val="00B35E86"/>
    <w:rsid w:val="00B6009C"/>
    <w:rsid w:val="00BD3D8F"/>
    <w:rsid w:val="00C16C52"/>
    <w:rsid w:val="00C27B67"/>
    <w:rsid w:val="00C33C37"/>
    <w:rsid w:val="00C807FA"/>
    <w:rsid w:val="00CB498F"/>
    <w:rsid w:val="00CE383C"/>
    <w:rsid w:val="00D31732"/>
    <w:rsid w:val="00D50520"/>
    <w:rsid w:val="00DA39C7"/>
    <w:rsid w:val="00DB604D"/>
    <w:rsid w:val="00DF371A"/>
    <w:rsid w:val="00EC13E8"/>
    <w:rsid w:val="00ED0351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DD3"/>
  <w15:docId w15:val="{EB1E5A43-6D7C-4B3B-8B1C-C2BFFE8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D8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235"/>
    <w:rPr>
      <w:color w:val="605E5C"/>
      <w:shd w:val="clear" w:color="auto" w:fill="E1DFDD"/>
    </w:rPr>
  </w:style>
  <w:style w:type="paragraph" w:customStyle="1" w:styleId="Normalny1">
    <w:name w:val="Normalny1"/>
    <w:rsid w:val="008F3879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3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0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3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8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8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3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83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pretaporter-p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SZmOtUDXm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mW3RBC5ZcK" TargetMode="External"/><Relationship Id="rId1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Relationship Id="rId5" Type="http://schemas.openxmlformats.org/officeDocument/2006/relationships/hyperlink" Target="http://guess.eu/guess-originals" TargetMode="Externa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etra@pretaporter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Quail</dc:creator>
  <cp:lastModifiedBy>Pret-a-Porter PR</cp:lastModifiedBy>
  <cp:revision>7</cp:revision>
  <cp:lastPrinted>2021-05-11T17:35:00Z</cp:lastPrinted>
  <dcterms:created xsi:type="dcterms:W3CDTF">2021-05-21T13:41:00Z</dcterms:created>
  <dcterms:modified xsi:type="dcterms:W3CDTF">2021-06-10T08:07:00Z</dcterms:modified>
</cp:coreProperties>
</file>