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12F" w:rsidRDefault="009C212F" w:rsidP="009C212F">
      <w:pPr>
        <w:pStyle w:val="Standard"/>
        <w:tabs>
          <w:tab w:val="left" w:pos="4455"/>
        </w:tabs>
      </w:pPr>
    </w:p>
    <w:p w:rsidR="009C212F" w:rsidRDefault="009C212F" w:rsidP="009C212F">
      <w:pPr>
        <w:pStyle w:val="Standard"/>
        <w:tabs>
          <w:tab w:val="center" w:pos="3909"/>
          <w:tab w:val="left" w:pos="6720"/>
        </w:tabs>
        <w:jc w:val="center"/>
      </w:pPr>
      <w:r>
        <w:rPr>
          <w:noProof/>
          <w:sz w:val="22"/>
          <w:szCs w:val="22"/>
          <w:lang w:val="pl-PL" w:eastAsia="pl-PL" w:bidi="ar-SA"/>
        </w:rPr>
        <w:drawing>
          <wp:inline distT="0" distB="0" distL="0" distR="0">
            <wp:extent cx="2164080" cy="1219200"/>
            <wp:effectExtent l="19050" t="0" r="0" b="0"/>
            <wp:docPr id="1" name="Obraz 120469477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04694771" descr="Imag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12F" w:rsidRDefault="009C212F" w:rsidP="009C212F">
      <w:pPr>
        <w:pStyle w:val="Standard"/>
        <w:tabs>
          <w:tab w:val="center" w:pos="3909"/>
          <w:tab w:val="left" w:pos="6720"/>
        </w:tabs>
      </w:pPr>
    </w:p>
    <w:p w:rsidR="009C212F" w:rsidRDefault="009C212F" w:rsidP="009C212F">
      <w:pPr>
        <w:pStyle w:val="Standard"/>
        <w:tabs>
          <w:tab w:val="center" w:pos="3909"/>
          <w:tab w:val="left" w:pos="6720"/>
        </w:tabs>
        <w:jc w:val="center"/>
        <w:rPr>
          <w:sz w:val="44"/>
          <w:szCs w:val="44"/>
        </w:rPr>
      </w:pPr>
    </w:p>
    <w:p w:rsidR="009C212F" w:rsidRDefault="009C212F" w:rsidP="009C212F">
      <w:pPr>
        <w:pStyle w:val="Standard"/>
        <w:spacing w:line="276" w:lineRule="auto"/>
        <w:jc w:val="center"/>
        <w:rPr>
          <w:b/>
          <w:bCs/>
          <w:sz w:val="44"/>
          <w:szCs w:val="44"/>
          <w:lang w:val="pl-PL"/>
        </w:rPr>
      </w:pPr>
      <w:r>
        <w:rPr>
          <w:b/>
          <w:bCs/>
          <w:sz w:val="44"/>
          <w:szCs w:val="44"/>
          <w:lang w:val="pl-PL"/>
        </w:rPr>
        <w:t xml:space="preserve">UNIQLO i Clare </w:t>
      </w:r>
      <w:proofErr w:type="spellStart"/>
      <w:r>
        <w:rPr>
          <w:b/>
          <w:bCs/>
          <w:sz w:val="44"/>
          <w:szCs w:val="44"/>
          <w:lang w:val="pl-PL"/>
        </w:rPr>
        <w:t>Waight</w:t>
      </w:r>
      <w:proofErr w:type="spellEnd"/>
      <w:r>
        <w:rPr>
          <w:b/>
          <w:bCs/>
          <w:sz w:val="44"/>
          <w:szCs w:val="44"/>
          <w:lang w:val="pl-PL"/>
        </w:rPr>
        <w:t xml:space="preserve"> Keller prezentują nową kolekcję damskiej linii </w:t>
      </w:r>
      <w:proofErr w:type="spellStart"/>
      <w:r>
        <w:rPr>
          <w:b/>
          <w:bCs/>
          <w:sz w:val="44"/>
          <w:szCs w:val="44"/>
          <w:lang w:val="pl-PL"/>
        </w:rPr>
        <w:t>LifeWear</w:t>
      </w:r>
      <w:proofErr w:type="spellEnd"/>
      <w:r>
        <w:rPr>
          <w:b/>
          <w:bCs/>
          <w:sz w:val="44"/>
          <w:szCs w:val="44"/>
          <w:lang w:val="pl-PL"/>
        </w:rPr>
        <w:t>.</w:t>
      </w:r>
    </w:p>
    <w:p w:rsidR="009C212F" w:rsidRDefault="009C212F" w:rsidP="009C212F">
      <w:pPr>
        <w:pStyle w:val="Standard"/>
        <w:spacing w:line="276" w:lineRule="auto"/>
        <w:jc w:val="center"/>
      </w:pPr>
      <w:r>
        <w:rPr>
          <w:b/>
          <w:bCs/>
          <w:sz w:val="44"/>
          <w:szCs w:val="44"/>
          <w:lang w:val="pl-PL"/>
        </w:rPr>
        <w:t>UNIQLO : C w sklepach już od 15 września.</w:t>
      </w:r>
    </w:p>
    <w:p w:rsidR="009C212F" w:rsidRDefault="009C212F" w:rsidP="009C212F">
      <w:pPr>
        <w:pStyle w:val="Standard"/>
        <w:spacing w:line="260" w:lineRule="exact"/>
        <w:rPr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lang w:val="pl-PL"/>
        </w:rPr>
      </w:pPr>
    </w:p>
    <w:p w:rsidR="009C212F" w:rsidRDefault="009C212F" w:rsidP="009C212F">
      <w:pPr>
        <w:pStyle w:val="Standard"/>
        <w:spacing w:line="260" w:lineRule="exact"/>
      </w:pPr>
      <w:r>
        <w:rPr>
          <w:b/>
          <w:bCs/>
          <w:lang w:val="pl-PL"/>
        </w:rPr>
        <w:t xml:space="preserve">Premiera kolekcji </w:t>
      </w:r>
      <w:proofErr w:type="spellStart"/>
      <w:r>
        <w:rPr>
          <w:b/>
          <w:bCs/>
          <w:lang w:val="pl-PL"/>
        </w:rPr>
        <w:t>UNIQLO:C</w:t>
      </w:r>
      <w:proofErr w:type="spellEnd"/>
      <w:r>
        <w:rPr>
          <w:b/>
          <w:bCs/>
          <w:lang w:val="pl-PL"/>
        </w:rPr>
        <w:t xml:space="preserve">, stworzonej przez cenioną brytyjską projektantkę - Clare </w:t>
      </w:r>
      <w:proofErr w:type="spellStart"/>
      <w:r>
        <w:rPr>
          <w:b/>
          <w:bCs/>
          <w:lang w:val="pl-PL"/>
        </w:rPr>
        <w:t>Waight</w:t>
      </w:r>
      <w:proofErr w:type="spellEnd"/>
      <w:r>
        <w:rPr>
          <w:b/>
          <w:bCs/>
          <w:lang w:val="pl-PL"/>
        </w:rPr>
        <w:t xml:space="preserve"> </w:t>
      </w:r>
      <w:proofErr w:type="spellStart"/>
      <w:r>
        <w:rPr>
          <w:b/>
          <w:bCs/>
          <w:lang w:val="pl-PL"/>
        </w:rPr>
        <w:t>Kelle</w:t>
      </w:r>
      <w:proofErr w:type="spellEnd"/>
      <w:r>
        <w:rPr>
          <w:b/>
          <w:bCs/>
          <w:lang w:val="pl-PL"/>
        </w:rPr>
        <w:t xml:space="preserve">, stanowi początek nowej ery dla damskiej linii odzieżowej światowej marki UNIQLO. Harmonijne wzory, subtelne kolory i nowoczesne kroje - ukazują nową, świeżą wizję UNIQLO </w:t>
      </w:r>
      <w:proofErr w:type="spellStart"/>
      <w:r>
        <w:rPr>
          <w:b/>
          <w:bCs/>
          <w:lang w:val="pl-PL"/>
        </w:rPr>
        <w:t>LifeWear</w:t>
      </w:r>
      <w:proofErr w:type="spellEnd"/>
      <w:r>
        <w:rPr>
          <w:b/>
          <w:bCs/>
          <w:lang w:val="pl-PL"/>
        </w:rPr>
        <w:t xml:space="preserve"> dla kobiet.</w:t>
      </w:r>
    </w:p>
    <w:p w:rsidR="009C212F" w:rsidRDefault="009C212F" w:rsidP="009C212F">
      <w:pPr>
        <w:pStyle w:val="Standard"/>
        <w:spacing w:line="240" w:lineRule="exact"/>
        <w:rPr>
          <w:lang w:val="pl-PL"/>
        </w:rPr>
      </w:pPr>
    </w:p>
    <w:p w:rsidR="009C212F" w:rsidRDefault="009C212F" w:rsidP="009C212F">
      <w:pPr>
        <w:pStyle w:val="Standard"/>
        <w:spacing w:line="240" w:lineRule="exact"/>
        <w:rPr>
          <w:lang w:val="pl-PL"/>
        </w:rPr>
      </w:pPr>
    </w:p>
    <w:p w:rsidR="009C212F" w:rsidRDefault="009C212F" w:rsidP="009C212F">
      <w:pPr>
        <w:pStyle w:val="Standard"/>
      </w:pPr>
      <w:r>
        <w:rPr>
          <w:noProof/>
          <w:lang w:val="pl-PL" w:eastAsia="pl-PL" w:bidi="ar-SA"/>
        </w:rPr>
        <w:drawing>
          <wp:inline distT="0" distB="0" distL="0" distR="0">
            <wp:extent cx="5486400" cy="2186940"/>
            <wp:effectExtent l="19050" t="0" r="0" b="0"/>
            <wp:docPr id="2" name="Obraz 8426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26058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12F" w:rsidRDefault="009C212F" w:rsidP="009C212F">
      <w:pPr>
        <w:pStyle w:val="Standard"/>
        <w:spacing w:line="260" w:lineRule="exact"/>
      </w:pPr>
    </w:p>
    <w:p w:rsidR="009C212F" w:rsidRDefault="009C212F" w:rsidP="009C212F">
      <w:pPr>
        <w:pStyle w:val="Standard"/>
        <w:spacing w:before="100" w:after="28"/>
        <w:rPr>
          <w:lang w:val="pl-PL"/>
        </w:rPr>
      </w:pPr>
      <w:r>
        <w:rPr>
          <w:lang w:val="pl-PL"/>
        </w:rPr>
        <w:t xml:space="preserve">Nazwa kolekcji – UNIQLO : C nawiązuje do imienia projektantki, a także anglojęzycznych słów, które były źródłem inspiracji w procesie tworzenia: </w:t>
      </w:r>
      <w:proofErr w:type="spellStart"/>
      <w:r>
        <w:rPr>
          <w:lang w:val="pl-PL"/>
        </w:rPr>
        <w:t>Curiosity</w:t>
      </w:r>
      <w:proofErr w:type="spellEnd"/>
      <w:r>
        <w:rPr>
          <w:lang w:val="pl-PL"/>
        </w:rPr>
        <w:t xml:space="preserve">, </w:t>
      </w:r>
      <w:proofErr w:type="spellStart"/>
      <w:r>
        <w:rPr>
          <w:lang w:val="pl-PL"/>
        </w:rPr>
        <w:t>Conversation</w:t>
      </w:r>
      <w:proofErr w:type="spellEnd"/>
      <w:r>
        <w:rPr>
          <w:lang w:val="pl-PL"/>
        </w:rPr>
        <w:t xml:space="preserve">, City, </w:t>
      </w:r>
      <w:proofErr w:type="spellStart"/>
      <w:r>
        <w:rPr>
          <w:lang w:val="pl-PL"/>
        </w:rPr>
        <w:t>Clarity</w:t>
      </w:r>
      <w:proofErr w:type="spellEnd"/>
      <w:r>
        <w:rPr>
          <w:lang w:val="pl-PL"/>
        </w:rPr>
        <w:t xml:space="preserve">, </w:t>
      </w:r>
      <w:proofErr w:type="spellStart"/>
      <w:r>
        <w:rPr>
          <w:lang w:val="pl-PL"/>
        </w:rPr>
        <w:t>Connection</w:t>
      </w:r>
      <w:proofErr w:type="spellEnd"/>
      <w:r>
        <w:rPr>
          <w:lang w:val="pl-PL"/>
        </w:rPr>
        <w:t xml:space="preserve">, </w:t>
      </w:r>
      <w:proofErr w:type="spellStart"/>
      <w:r>
        <w:rPr>
          <w:lang w:val="pl-PL"/>
        </w:rPr>
        <w:t>Creativity</w:t>
      </w:r>
      <w:proofErr w:type="spellEnd"/>
      <w:r>
        <w:rPr>
          <w:lang w:val="pl-PL"/>
        </w:rPr>
        <w:t xml:space="preserve"> (ciekawość, rozmowa, miasto, jasność, połączenie, kreatywność). Clare, czerpiąc ze swojego bogatego doświadczenia, wykorzystuje tu zaawansowane technologie odzieżowe, które w połączeniu z wyrafinowanym wzornictwem tworzą niezwykle wygodną i funkcjonalną kolekcję odzieży, idealnie dostosowaną do potrzeb współczesnej kobiety. Każdy element zdaje się tu być uszyty na miarę, a łatwość łączenia różnych elementów i ich komfort, zapewniają wyjątkową przyjemność z noszenia.</w:t>
      </w:r>
    </w:p>
    <w:p w:rsidR="009C212F" w:rsidRDefault="009C212F" w:rsidP="009C212F">
      <w:pPr>
        <w:pStyle w:val="Standard"/>
        <w:spacing w:before="100" w:after="28"/>
        <w:rPr>
          <w:lang w:val="pl-PL"/>
        </w:rPr>
      </w:pPr>
    </w:p>
    <w:p w:rsidR="009C212F" w:rsidRDefault="009C212F" w:rsidP="009C212F">
      <w:pPr>
        <w:pStyle w:val="Standard"/>
        <w:rPr>
          <w:lang w:val="pl-PL"/>
        </w:rPr>
      </w:pPr>
      <w:r>
        <w:rPr>
          <w:lang w:val="pl-PL"/>
        </w:rPr>
        <w:t xml:space="preserve">- Kolekcja UNIQLO : C  to nowy, fascynujący rozdział w projektowaniu damskiej odzieży </w:t>
      </w:r>
      <w:r>
        <w:rPr>
          <w:lang w:val="pl-PL"/>
        </w:rPr>
        <w:lastRenderedPageBreak/>
        <w:t xml:space="preserve">UNIQLO. - mówi </w:t>
      </w:r>
      <w:proofErr w:type="spellStart"/>
      <w:r>
        <w:rPr>
          <w:lang w:val="pl-PL"/>
        </w:rPr>
        <w:t>Yukihiro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Katsuta</w:t>
      </w:r>
      <w:proofErr w:type="spellEnd"/>
      <w:r>
        <w:rPr>
          <w:lang w:val="pl-PL"/>
        </w:rPr>
        <w:t xml:space="preserve">, Starszy Dyrektor Wykonawczy Grupy Fast </w:t>
      </w:r>
      <w:proofErr w:type="spellStart"/>
      <w:r>
        <w:rPr>
          <w:lang w:val="pl-PL"/>
        </w:rPr>
        <w:t>Retailing</w:t>
      </w:r>
      <w:proofErr w:type="spellEnd"/>
      <w:r>
        <w:rPr>
          <w:lang w:val="pl-PL"/>
        </w:rPr>
        <w:t xml:space="preserve"> oraz Szef Działu Badań i Rozwoju UNIQLO. - Wierzę, że bogate doświadczenie Clare, znajdujące wyraz w projektach, które w pełni oddają charakter współczesnej kobiety, pozwoli nam wyznaczyć nowy standard linii </w:t>
      </w:r>
      <w:proofErr w:type="spellStart"/>
      <w:r>
        <w:rPr>
          <w:lang w:val="pl-PL"/>
        </w:rPr>
        <w:t>LifeWear</w:t>
      </w:r>
      <w:proofErr w:type="spellEnd"/>
      <w:r>
        <w:rPr>
          <w:lang w:val="pl-PL"/>
        </w:rPr>
        <w:t>. Mamy nadzieję, że będziemy kontynuować naszą współpracę, tworząc kolekcje pełne energii i wrażliwości, wnoszące radość do życia naszych klientek.</w:t>
      </w:r>
    </w:p>
    <w:p w:rsidR="009C212F" w:rsidRDefault="009C212F" w:rsidP="009C212F">
      <w:pPr>
        <w:pStyle w:val="Standard"/>
        <w:spacing w:line="260" w:lineRule="exact"/>
        <w:rPr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lang w:val="pl-PL"/>
        </w:rPr>
      </w:pPr>
      <w:r>
        <w:rPr>
          <w:lang w:val="pl-PL"/>
        </w:rPr>
        <w:t xml:space="preserve">- Czuję się zaszczycona zaproszeniem do stworzenia nowej kolekcji UNIQLO. – komentuje Clare </w:t>
      </w:r>
      <w:proofErr w:type="spellStart"/>
      <w:r>
        <w:rPr>
          <w:lang w:val="pl-PL"/>
        </w:rPr>
        <w:t>Waight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Kelle</w:t>
      </w:r>
      <w:proofErr w:type="spellEnd"/>
      <w:r>
        <w:rPr>
          <w:lang w:val="pl-PL"/>
        </w:rPr>
        <w:t xml:space="preserve">. - Od dawna podziwiam filozofię projektowania </w:t>
      </w:r>
      <w:proofErr w:type="spellStart"/>
      <w:r>
        <w:rPr>
          <w:lang w:val="pl-PL"/>
        </w:rPr>
        <w:t>LifeWear</w:t>
      </w:r>
      <w:proofErr w:type="spellEnd"/>
      <w:r>
        <w:rPr>
          <w:lang w:val="pl-PL"/>
        </w:rPr>
        <w:t>, opartą na innowacjach technologicznych, autentyczności i funkcjonalności. Zawsze inspirował mnie japoński estetyzm subtelności, prostoty i perfekcji w każdym detalu, dlatego praca z zespołem UNIQLO nad ukształtowaniem wrażliwości mojej nowej kolekcji na skalę globalną - to naprawdę ekscytujące doświadczenie.</w:t>
      </w:r>
    </w:p>
    <w:p w:rsidR="009C212F" w:rsidRDefault="009C212F" w:rsidP="009C212F">
      <w:pPr>
        <w:pStyle w:val="Standard"/>
        <w:spacing w:line="260" w:lineRule="exact"/>
        <w:rPr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b/>
          <w:bCs/>
          <w:lang w:val="pl-PL"/>
        </w:rPr>
      </w:pPr>
      <w:r>
        <w:rPr>
          <w:b/>
          <w:bCs/>
          <w:lang w:val="pl-PL"/>
        </w:rPr>
        <w:t>KOLEKCJA</w:t>
      </w:r>
    </w:p>
    <w:p w:rsidR="009C212F" w:rsidRDefault="009C212F" w:rsidP="009C212F">
      <w:pPr>
        <w:pStyle w:val="Standard"/>
        <w:spacing w:line="260" w:lineRule="exact"/>
        <w:rPr>
          <w:lang w:val="pl-PL"/>
        </w:rPr>
      </w:pPr>
    </w:p>
    <w:p w:rsidR="009C212F" w:rsidRDefault="009C212F" w:rsidP="009C212F">
      <w:pPr>
        <w:pStyle w:val="Standard"/>
        <w:spacing w:after="200" w:line="276" w:lineRule="auto"/>
        <w:rPr>
          <w:lang w:val="pl-PL"/>
        </w:rPr>
      </w:pPr>
      <w:r>
        <w:rPr>
          <w:lang w:val="pl-PL"/>
        </w:rPr>
        <w:t xml:space="preserve">Kolekcja prezentuje nową interpretację klasycznego płaszcza typu trencz, który wykonany został z trwałej i wszechstronnej tkaniny gabardynowej, idealnej na każdą porę roku. W asortymencie znajdują się ciepłe i lekkie puchowe kurtki oraz płaszcze, z puchem poddanym specjalnej obróbce antystatycznej. Wytworna spódnica maxi o plisowanym kroju wykonana jest z delikatnego, lśniącego, satynowego materiału, poddanego obróbce cieplnej. Spodnie mają swobodny charakter, a zwiewne spódnice i sukienki, zdobione subtelnymi, florystycznymi wzorami i motywem </w:t>
      </w:r>
      <w:proofErr w:type="spellStart"/>
      <w:r>
        <w:rPr>
          <w:lang w:val="pl-PL"/>
        </w:rPr>
        <w:t>paisley</w:t>
      </w:r>
      <w:proofErr w:type="spellEnd"/>
      <w:r>
        <w:rPr>
          <w:lang w:val="pl-PL"/>
        </w:rPr>
        <w:t>, idealnie komponują się z kolekcją luźnych swetrów, krótkich kardiganów i rozpinanych swetrów typu boyfriend.  Kolekcja zawiera także kuszącą różnorodność przyciągających uwagę butów - dla dopełnienia każdej stylizacji.</w:t>
      </w:r>
    </w:p>
    <w:p w:rsidR="009C212F" w:rsidRDefault="009C212F" w:rsidP="009C212F">
      <w:pPr>
        <w:pStyle w:val="Standard"/>
        <w:spacing w:line="260" w:lineRule="exact"/>
        <w:rPr>
          <w:lang w:val="pl-PL"/>
        </w:rPr>
      </w:pPr>
    </w:p>
    <w:p w:rsidR="009C212F" w:rsidRDefault="009C212F" w:rsidP="009C212F">
      <w:pPr>
        <w:pStyle w:val="Standard"/>
      </w:pPr>
      <w:r>
        <w:rPr>
          <w:noProof/>
          <w:lang w:val="pl-PL" w:eastAsia="pl-PL" w:bidi="ar-SA"/>
        </w:rPr>
        <w:drawing>
          <wp:inline distT="0" distB="0" distL="0" distR="0">
            <wp:extent cx="5486400" cy="2415540"/>
            <wp:effectExtent l="19050" t="0" r="0" b="0"/>
            <wp:docPr id="3" name="Obraz 185452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5452955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12F" w:rsidRDefault="009C212F" w:rsidP="009C212F">
      <w:pPr>
        <w:pStyle w:val="Standard"/>
        <w:spacing w:line="260" w:lineRule="exact"/>
      </w:pPr>
    </w:p>
    <w:p w:rsidR="009C212F" w:rsidRDefault="009C212F" w:rsidP="009C212F">
      <w:pPr>
        <w:pStyle w:val="Standard"/>
        <w:spacing w:line="260" w:lineRule="exact"/>
        <w:rPr>
          <w:b/>
          <w:bCs/>
          <w:color w:val="000000"/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b/>
          <w:bCs/>
          <w:color w:val="000000"/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b/>
          <w:bCs/>
          <w:color w:val="000000"/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b/>
          <w:bCs/>
          <w:color w:val="000000"/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b/>
          <w:bCs/>
          <w:color w:val="000000"/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b/>
          <w:bCs/>
          <w:color w:val="000000"/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b/>
          <w:bCs/>
          <w:color w:val="000000"/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b/>
          <w:bCs/>
          <w:color w:val="000000"/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b/>
          <w:bCs/>
          <w:color w:val="000000"/>
          <w:lang w:val="pl-PL"/>
        </w:rPr>
      </w:pPr>
      <w:r>
        <w:rPr>
          <w:b/>
          <w:bCs/>
          <w:color w:val="000000"/>
          <w:lang w:val="pl-PL"/>
        </w:rPr>
        <w:lastRenderedPageBreak/>
        <w:t>ASORTYMENT I CENY</w:t>
      </w:r>
    </w:p>
    <w:p w:rsidR="009C212F" w:rsidRDefault="009C212F" w:rsidP="009C212F">
      <w:pPr>
        <w:pStyle w:val="Standard"/>
        <w:spacing w:line="260" w:lineRule="exact"/>
        <w:rPr>
          <w:color w:val="000000"/>
          <w:lang w:val="pl-PL"/>
        </w:rPr>
      </w:pPr>
      <w:r>
        <w:rPr>
          <w:color w:val="000000"/>
          <w:lang w:val="pl-PL"/>
        </w:rPr>
        <w:t>Kolekcja zawiera 34 produkty</w:t>
      </w:r>
    </w:p>
    <w:p w:rsidR="009C212F" w:rsidRDefault="009C212F" w:rsidP="009C212F">
      <w:pPr>
        <w:pStyle w:val="Standard"/>
        <w:spacing w:line="260" w:lineRule="exact"/>
        <w:rPr>
          <w:lang w:val="pl-PL"/>
        </w:rPr>
      </w:pPr>
    </w:p>
    <w:p w:rsidR="009C212F" w:rsidRDefault="009C212F" w:rsidP="009C212F">
      <w:pPr>
        <w:pStyle w:val="Standard"/>
        <w:spacing w:line="160" w:lineRule="exact"/>
        <w:rPr>
          <w:lang w:val="pl-PL"/>
        </w:rPr>
      </w:pPr>
    </w:p>
    <w:tbl>
      <w:tblPr>
        <w:tblW w:w="7332" w:type="dxa"/>
        <w:tblInd w:w="-11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98"/>
        <w:gridCol w:w="2152"/>
        <w:gridCol w:w="1474"/>
        <w:gridCol w:w="1808"/>
      </w:tblGrid>
      <w:tr w:rsidR="009C212F" w:rsidTr="009C212F">
        <w:tc>
          <w:tcPr>
            <w:tcW w:w="2375" w:type="dxa"/>
            <w:hideMark/>
          </w:tcPr>
          <w:p w:rsidR="009C212F" w:rsidRDefault="009C212F">
            <w:pPr>
              <w:pStyle w:val="Standard"/>
              <w:spacing w:line="260" w:lineRule="exact"/>
            </w:pPr>
            <w:proofErr w:type="spellStart"/>
            <w:r>
              <w:rPr>
                <w:color w:val="000000"/>
                <w:sz w:val="21"/>
                <w:szCs w:val="21"/>
              </w:rPr>
              <w:t>Odzież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wierzchnia</w:t>
            </w:r>
            <w:proofErr w:type="spellEnd"/>
          </w:p>
        </w:tc>
        <w:tc>
          <w:tcPr>
            <w:tcW w:w="2694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EUR   79.90 - 129.90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GBP   69.90 - 109.90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SEK   899 - 1499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DKK   749 - 1099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PLN   399.90 - 599.90</w:t>
            </w:r>
          </w:p>
        </w:tc>
        <w:tc>
          <w:tcPr>
            <w:tcW w:w="1842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Sukienki</w:t>
            </w:r>
            <w:proofErr w:type="spellEnd"/>
          </w:p>
        </w:tc>
        <w:tc>
          <w:tcPr>
            <w:tcW w:w="2261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EUR   49.90 - 59.90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GBP   39.90 - 49.90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SEK   599 - 749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DKK   449 - 549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PLN   249.90 - 299.90</w:t>
            </w:r>
          </w:p>
        </w:tc>
      </w:tr>
      <w:tr w:rsidR="009C212F" w:rsidTr="009C212F">
        <w:tc>
          <w:tcPr>
            <w:tcW w:w="2375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Spódnice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spodnie</w:t>
            </w:r>
            <w:proofErr w:type="spellEnd"/>
          </w:p>
        </w:tc>
        <w:tc>
          <w:tcPr>
            <w:tcW w:w="2694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EUR   49.90 - 59.90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GBP   39.90 - 49.90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SEK   599 - 749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DKK   449 - 549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PLN   249.90 - 299.90</w:t>
            </w:r>
          </w:p>
        </w:tc>
        <w:tc>
          <w:tcPr>
            <w:tcW w:w="1842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Buty</w:t>
            </w:r>
            <w:proofErr w:type="spellEnd"/>
          </w:p>
        </w:tc>
        <w:tc>
          <w:tcPr>
            <w:tcW w:w="2261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EUR   49.90 - 69.90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GBP   39.90 - 59.90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SEK   599 - 849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DKK   449 - 649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PLN   249.90 - 349.90</w:t>
            </w:r>
          </w:p>
        </w:tc>
      </w:tr>
      <w:tr w:rsidR="009C212F" w:rsidTr="009C212F">
        <w:tc>
          <w:tcPr>
            <w:tcW w:w="2375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Koszule</w:t>
            </w:r>
            <w:proofErr w:type="spellEnd"/>
          </w:p>
        </w:tc>
        <w:tc>
          <w:tcPr>
            <w:tcW w:w="2694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EUR   39.90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GBP   34.90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SEK   499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DKK   399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PLN   299.90</w:t>
            </w:r>
          </w:p>
        </w:tc>
        <w:tc>
          <w:tcPr>
            <w:tcW w:w="1842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Torebki</w:t>
            </w:r>
            <w:proofErr w:type="spellEnd"/>
          </w:p>
        </w:tc>
        <w:tc>
          <w:tcPr>
            <w:tcW w:w="2261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EUR   29.90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GBP   24.90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SEK   399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DKK   299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PLN   149.90</w:t>
            </w:r>
          </w:p>
        </w:tc>
      </w:tr>
      <w:tr w:rsidR="009C212F" w:rsidTr="009C212F">
        <w:trPr>
          <w:trHeight w:val="80"/>
        </w:trPr>
        <w:tc>
          <w:tcPr>
            <w:tcW w:w="2375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Dzianiny</w:t>
            </w:r>
            <w:proofErr w:type="spellEnd"/>
          </w:p>
        </w:tc>
        <w:tc>
          <w:tcPr>
            <w:tcW w:w="2694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EUR   29.90 - 109.90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GBP   24.90 - 99.90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SEK   399 - 1399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DKK   299 - 999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PLN   149.90 - 549.90</w:t>
            </w:r>
          </w:p>
        </w:tc>
        <w:tc>
          <w:tcPr>
            <w:tcW w:w="1842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Akcesoria</w:t>
            </w:r>
            <w:proofErr w:type="spellEnd"/>
          </w:p>
        </w:tc>
        <w:tc>
          <w:tcPr>
            <w:tcW w:w="2261" w:type="dxa"/>
            <w:hideMark/>
          </w:tcPr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EUR   12.90 - 29.90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GBP   12.90 - 24.90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SEK   149 - 349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DKK   129 - 299</w:t>
            </w:r>
          </w:p>
          <w:p w:rsidR="009C212F" w:rsidRDefault="009C212F">
            <w:pPr>
              <w:pStyle w:val="Standard"/>
              <w:spacing w:line="260" w:lineRule="exact"/>
              <w:rPr>
                <w:color w:val="000000"/>
                <w:sz w:val="21"/>
                <w:szCs w:val="21"/>
                <w:lang w:val="pl-PL"/>
              </w:rPr>
            </w:pPr>
            <w:r>
              <w:rPr>
                <w:color w:val="000000"/>
                <w:sz w:val="21"/>
                <w:szCs w:val="21"/>
                <w:lang w:val="pl-PL"/>
              </w:rPr>
              <w:t>PLN   59.90 - 149.90</w:t>
            </w:r>
          </w:p>
        </w:tc>
      </w:tr>
    </w:tbl>
    <w:p w:rsidR="009C212F" w:rsidRDefault="009C212F" w:rsidP="009C212F">
      <w:pPr>
        <w:pStyle w:val="Standard"/>
        <w:spacing w:line="260" w:lineRule="exact"/>
        <w:rPr>
          <w:lang w:val="pl-PL"/>
        </w:rPr>
      </w:pPr>
    </w:p>
    <w:p w:rsidR="009C212F" w:rsidRDefault="009C212F" w:rsidP="009C212F">
      <w:pPr>
        <w:pStyle w:val="Standard"/>
        <w:spacing w:line="260" w:lineRule="exact"/>
        <w:rPr>
          <w:lang w:val="pl-PL"/>
        </w:rPr>
      </w:pPr>
    </w:p>
    <w:p w:rsidR="009C212F" w:rsidRDefault="009C212F" w:rsidP="009C212F">
      <w:pPr>
        <w:pStyle w:val="Standard"/>
      </w:pPr>
      <w:r>
        <w:rPr>
          <w:b/>
          <w:bCs/>
          <w:lang w:val="pl-PL"/>
        </w:rPr>
        <w:t xml:space="preserve">Więcej informacji na temat kolekcji UNIQLO : C dostępnych jest na stronie internetowej: </w:t>
      </w:r>
      <w:hyperlink r:id="rId7" w:history="1">
        <w:r>
          <w:rPr>
            <w:rStyle w:val="Hipercze"/>
            <w:b/>
            <w:bCs/>
            <w:color w:val="000080"/>
            <w:sz w:val="21"/>
            <w:szCs w:val="21"/>
            <w:lang w:val="de-DE"/>
          </w:rPr>
          <w:t>www.uniqlo.com/uniqloc</w:t>
        </w:r>
      </w:hyperlink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200" w:lineRule="exact"/>
        <w:ind w:right="96"/>
        <w:rPr>
          <w:lang w:val="pl-PL"/>
        </w:rPr>
      </w:pP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200" w:lineRule="exact"/>
        <w:ind w:right="96"/>
        <w:rPr>
          <w:lang w:val="pl-PL"/>
        </w:rPr>
      </w:pP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200" w:lineRule="exact"/>
        <w:ind w:right="96"/>
        <w:rPr>
          <w:lang w:val="pl-PL"/>
        </w:rPr>
      </w:pP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200" w:lineRule="exact"/>
        <w:ind w:right="96"/>
        <w:rPr>
          <w:lang w:val="pl-PL"/>
        </w:rPr>
      </w:pP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200" w:lineRule="exact"/>
        <w:ind w:right="96"/>
        <w:rPr>
          <w:lang w:val="pl-PL"/>
        </w:rPr>
      </w:pP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260" w:lineRule="exact"/>
        <w:ind w:right="96"/>
        <w:rPr>
          <w:b/>
          <w:bCs/>
          <w:lang w:val="de-DE"/>
        </w:rPr>
      </w:pP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260" w:lineRule="exact"/>
        <w:ind w:right="96"/>
        <w:rPr>
          <w:b/>
          <w:bCs/>
          <w:lang w:val="de-DE"/>
        </w:rPr>
      </w:pP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260" w:lineRule="exact"/>
        <w:ind w:right="96"/>
        <w:rPr>
          <w:b/>
          <w:bCs/>
          <w:lang w:val="de-DE"/>
        </w:rPr>
      </w:pPr>
      <w:r>
        <w:rPr>
          <w:b/>
          <w:bCs/>
          <w:lang w:val="de-DE"/>
        </w:rPr>
        <w:t xml:space="preserve">Clare </w:t>
      </w:r>
      <w:proofErr w:type="spellStart"/>
      <w:r>
        <w:rPr>
          <w:b/>
          <w:bCs/>
          <w:lang w:val="de-DE"/>
        </w:rPr>
        <w:t>Waight</w:t>
      </w:r>
      <w:proofErr w:type="spellEnd"/>
      <w:r>
        <w:rPr>
          <w:b/>
          <w:bCs/>
          <w:lang w:val="de-DE"/>
        </w:rPr>
        <w:t xml:space="preserve"> Keller</w:t>
      </w:r>
    </w:p>
    <w:p w:rsidR="009C212F" w:rsidRDefault="009C212F" w:rsidP="009C212F">
      <w:pPr>
        <w:pStyle w:val="Standard"/>
        <w:spacing w:line="260" w:lineRule="exact"/>
        <w:rPr>
          <w:lang w:val="de-DE"/>
        </w:rPr>
      </w:pPr>
    </w:p>
    <w:p w:rsidR="009C212F" w:rsidRDefault="009C212F" w:rsidP="009C212F">
      <w:pPr>
        <w:pStyle w:val="Standard"/>
      </w:pPr>
      <w:r>
        <w:rPr>
          <w:noProof/>
          <w:lang w:val="pl-PL" w:eastAsia="pl-PL" w:bidi="ar-SA"/>
        </w:rPr>
        <w:drawing>
          <wp:inline distT="0" distB="0" distL="0" distR="0">
            <wp:extent cx="1143000" cy="1524000"/>
            <wp:effectExtent l="19050" t="0" r="0" b="0"/>
            <wp:docPr id="4" name="Obraz 9699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69921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12F" w:rsidRDefault="009C212F" w:rsidP="009C212F">
      <w:pPr>
        <w:pStyle w:val="Standard"/>
        <w:spacing w:line="260" w:lineRule="exact"/>
      </w:pPr>
      <w:r>
        <w:rPr>
          <w:lang w:val="de-DE"/>
        </w:rPr>
        <w:br/>
      </w:r>
      <w:r>
        <w:rPr>
          <w:lang w:val="pl-PL"/>
        </w:rPr>
        <w:t xml:space="preserve">Brytyjska projektantka Clare </w:t>
      </w:r>
      <w:proofErr w:type="spellStart"/>
      <w:r>
        <w:rPr>
          <w:lang w:val="pl-PL"/>
        </w:rPr>
        <w:t>Waight</w:t>
      </w:r>
      <w:proofErr w:type="spellEnd"/>
      <w:r>
        <w:rPr>
          <w:lang w:val="pl-PL"/>
        </w:rPr>
        <w:t xml:space="preserve"> Keller ma w swoim dorobku współpracę z największymi domami mody na świecie. Pełniła rolę Dyrektora Kreatywnego renomowanych, luksusowych marek w Londynie i Paryżu, gdzie nadzorowała kolekcje </w:t>
      </w:r>
      <w:proofErr w:type="spellStart"/>
      <w:r>
        <w:rPr>
          <w:lang w:val="pl-PL"/>
        </w:rPr>
        <w:t>prêt-à-porter</w:t>
      </w:r>
      <w:proofErr w:type="spellEnd"/>
      <w:r>
        <w:rPr>
          <w:lang w:val="pl-PL"/>
        </w:rPr>
        <w:t xml:space="preserve"> oraz </w:t>
      </w:r>
      <w:proofErr w:type="spellStart"/>
      <w:r>
        <w:rPr>
          <w:lang w:val="pl-PL"/>
        </w:rPr>
        <w:t>haute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couture</w:t>
      </w:r>
      <w:proofErr w:type="spellEnd"/>
      <w:r>
        <w:rPr>
          <w:lang w:val="pl-PL"/>
        </w:rPr>
        <w:t xml:space="preserve">. W 2018 roku zdobyła tytuł Projektantki Odzieży Damskiej Roku na gali British </w:t>
      </w:r>
      <w:proofErr w:type="spellStart"/>
      <w:r>
        <w:rPr>
          <w:lang w:val="pl-PL"/>
        </w:rPr>
        <w:t>Fashion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Awards</w:t>
      </w:r>
      <w:proofErr w:type="spellEnd"/>
      <w:r>
        <w:rPr>
          <w:lang w:val="pl-PL"/>
        </w:rPr>
        <w:t>. W roku 2019 znalazła się w gronie najbardziej wpływowych osób według magazynu TIME, otrzymując nagrodę TIME 100.</w:t>
      </w: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260" w:lineRule="exact"/>
        <w:ind w:right="96"/>
        <w:rPr>
          <w:lang w:val="pl-PL"/>
        </w:rPr>
      </w:pP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280" w:lineRule="exact"/>
        <w:ind w:right="96"/>
        <w:rPr>
          <w:lang w:val="pl-PL"/>
        </w:rPr>
      </w:pPr>
    </w:p>
    <w:p w:rsidR="009C212F" w:rsidRDefault="009C212F" w:rsidP="009C212F">
      <w:pPr>
        <w:pStyle w:val="Standard"/>
        <w:tabs>
          <w:tab w:val="left" w:pos="426"/>
        </w:tabs>
        <w:rPr>
          <w:lang w:val="pl-PL"/>
        </w:rPr>
      </w:pPr>
    </w:p>
    <w:p w:rsidR="009C212F" w:rsidRDefault="009C212F" w:rsidP="009C212F">
      <w:pPr>
        <w:pStyle w:val="Standard"/>
        <w:tabs>
          <w:tab w:val="left" w:pos="2565"/>
          <w:tab w:val="left" w:pos="9405"/>
        </w:tabs>
        <w:rPr>
          <w:lang w:val="pl-PL"/>
        </w:rPr>
      </w:pPr>
      <w:r>
        <w:rPr>
          <w:lang w:val="pl-PL"/>
        </w:rPr>
        <w:t>#####</w:t>
      </w: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lang w:val="pl-PL"/>
        </w:rPr>
      </w:pP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 xml:space="preserve">O UNIQLO </w:t>
      </w:r>
      <w:proofErr w:type="spellStart"/>
      <w:r>
        <w:rPr>
          <w:b/>
          <w:bCs/>
          <w:sz w:val="16"/>
          <w:szCs w:val="16"/>
          <w:u w:val="single"/>
          <w:lang w:val="pl-PL"/>
        </w:rPr>
        <w:t>LifeWear</w:t>
      </w:r>
      <w:proofErr w:type="spellEnd"/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360" w:lineRule="auto"/>
        <w:ind w:right="96"/>
      </w:pPr>
      <w:r>
        <w:rPr>
          <w:sz w:val="16"/>
          <w:szCs w:val="16"/>
          <w:lang w:val="pl-PL"/>
        </w:rPr>
        <w:t xml:space="preserve">UNIQLO to marka odzieżowa, inspirowana japońską celebracją prostoty, jakości i długowieczności. Prezentuje ponadczasowe kolekcje, które dzięki swojej nowoczesnej elegancji, pozwolą każdemu zbudować swój kompletny, indywidualny styl. Najprostsze projekty skrywają w sobie najbardziej przemyślane, nowoczesne rozwiązania. Tworzone są tak, aby być przystępnymi cenowo i dostępnymi dla wszystkich. </w:t>
      </w:r>
      <w:proofErr w:type="spellStart"/>
      <w:r>
        <w:rPr>
          <w:sz w:val="16"/>
          <w:szCs w:val="16"/>
          <w:lang w:val="pl-PL"/>
        </w:rPr>
        <w:t>LifeWear</w:t>
      </w:r>
      <w:proofErr w:type="spellEnd"/>
      <w:r>
        <w:rPr>
          <w:sz w:val="16"/>
          <w:szCs w:val="16"/>
          <w:lang w:val="pl-PL"/>
        </w:rPr>
        <w:t xml:space="preserve"> to odzież, która jest nieustannie udoskonalana, aby wnosić jeszcze więcej ciepła, lekkości, </w:t>
      </w:r>
      <w:proofErr w:type="spellStart"/>
      <w:r>
        <w:rPr>
          <w:sz w:val="16"/>
          <w:szCs w:val="16"/>
          <w:lang w:val="pl-PL"/>
        </w:rPr>
        <w:t>designu</w:t>
      </w:r>
      <w:proofErr w:type="spellEnd"/>
      <w:r>
        <w:rPr>
          <w:sz w:val="16"/>
          <w:szCs w:val="16"/>
          <w:lang w:val="pl-PL"/>
        </w:rPr>
        <w:t xml:space="preserve"> i komfortu do naszego codziennego życia.</w:t>
      </w:r>
      <w:r>
        <w:rPr>
          <w:sz w:val="16"/>
          <w:szCs w:val="16"/>
          <w:lang w:val="pl-PL"/>
        </w:rPr>
        <w:br/>
      </w: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 xml:space="preserve">O UNIQLO and Fast </w:t>
      </w:r>
      <w:proofErr w:type="spellStart"/>
      <w:r>
        <w:rPr>
          <w:b/>
          <w:bCs/>
          <w:sz w:val="16"/>
          <w:szCs w:val="16"/>
          <w:u w:val="single"/>
          <w:lang w:val="pl-PL"/>
        </w:rPr>
        <w:t>Retailing</w:t>
      </w:r>
      <w:proofErr w:type="spellEnd"/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360" w:lineRule="auto"/>
        <w:ind w:right="96"/>
      </w:pPr>
      <w:r>
        <w:rPr>
          <w:sz w:val="16"/>
          <w:szCs w:val="16"/>
          <w:lang w:val="pl-PL"/>
        </w:rPr>
        <w:t xml:space="preserve">Marka UNIQLO należy do Fast </w:t>
      </w:r>
      <w:proofErr w:type="spellStart"/>
      <w:r>
        <w:rPr>
          <w:sz w:val="16"/>
          <w:szCs w:val="16"/>
          <w:lang w:val="pl-PL"/>
        </w:rPr>
        <w:t>Retailing</w:t>
      </w:r>
      <w:proofErr w:type="spellEnd"/>
      <w:r>
        <w:rPr>
          <w:sz w:val="16"/>
          <w:szCs w:val="16"/>
          <w:lang w:val="pl-PL"/>
        </w:rPr>
        <w:t xml:space="preserve"> Co., Ltd., wiodącej japońskiej grupy odzieżowej z siedzibą w Tokio. UNIQLO jest największą spośród ośmiu marek Fast </w:t>
      </w:r>
      <w:proofErr w:type="spellStart"/>
      <w:r>
        <w:rPr>
          <w:sz w:val="16"/>
          <w:szCs w:val="16"/>
          <w:lang w:val="pl-PL"/>
        </w:rPr>
        <w:t>Retailing</w:t>
      </w:r>
      <w:proofErr w:type="spellEnd"/>
      <w:r>
        <w:rPr>
          <w:sz w:val="16"/>
          <w:szCs w:val="16"/>
          <w:lang w:val="pl-PL"/>
        </w:rPr>
        <w:t xml:space="preserve"> Group. Pozostałe z nich to GU, </w:t>
      </w:r>
      <w:proofErr w:type="spellStart"/>
      <w:r>
        <w:rPr>
          <w:sz w:val="16"/>
          <w:szCs w:val="16"/>
          <w:lang w:val="pl-PL"/>
        </w:rPr>
        <w:t>Theory</w:t>
      </w:r>
      <w:proofErr w:type="spellEnd"/>
      <w:r>
        <w:rPr>
          <w:sz w:val="16"/>
          <w:szCs w:val="16"/>
          <w:lang w:val="pl-PL"/>
        </w:rPr>
        <w:t xml:space="preserve">, PLST (Plus T), </w:t>
      </w:r>
      <w:proofErr w:type="spellStart"/>
      <w:r>
        <w:rPr>
          <w:sz w:val="16"/>
          <w:szCs w:val="16"/>
          <w:lang w:val="pl-PL"/>
        </w:rPr>
        <w:t>Comptoir</w:t>
      </w:r>
      <w:proofErr w:type="spellEnd"/>
      <w:r>
        <w:rPr>
          <w:sz w:val="16"/>
          <w:szCs w:val="16"/>
          <w:lang w:val="pl-PL"/>
        </w:rPr>
        <w:t xml:space="preserve"> des </w:t>
      </w:r>
      <w:proofErr w:type="spellStart"/>
      <w:r>
        <w:rPr>
          <w:sz w:val="16"/>
          <w:szCs w:val="16"/>
          <w:lang w:val="pl-PL"/>
        </w:rPr>
        <w:t>Cotonniers</w:t>
      </w:r>
      <w:proofErr w:type="spellEnd"/>
      <w:r>
        <w:rPr>
          <w:sz w:val="16"/>
          <w:szCs w:val="16"/>
          <w:lang w:val="pl-PL"/>
        </w:rPr>
        <w:t xml:space="preserve">, </w:t>
      </w:r>
      <w:proofErr w:type="spellStart"/>
      <w:r>
        <w:rPr>
          <w:sz w:val="16"/>
          <w:szCs w:val="16"/>
          <w:lang w:val="pl-PL"/>
        </w:rPr>
        <w:t>Princesse</w:t>
      </w:r>
      <w:proofErr w:type="spellEnd"/>
      <w:r>
        <w:rPr>
          <w:sz w:val="16"/>
          <w:szCs w:val="16"/>
          <w:lang w:val="pl-PL"/>
        </w:rPr>
        <w:t xml:space="preserve"> </w:t>
      </w:r>
      <w:proofErr w:type="spellStart"/>
      <w:r>
        <w:rPr>
          <w:sz w:val="16"/>
          <w:szCs w:val="16"/>
          <w:lang w:val="pl-PL"/>
        </w:rPr>
        <w:t>tam.tam</w:t>
      </w:r>
      <w:proofErr w:type="spellEnd"/>
      <w:r>
        <w:rPr>
          <w:sz w:val="16"/>
          <w:szCs w:val="16"/>
          <w:lang w:val="pl-PL"/>
        </w:rPr>
        <w:t xml:space="preserve">, J Brand i Helmut Lang. Z globalną sprzedażą na poziomie około 16,6 miliarda USD w 2022 roku, Fast </w:t>
      </w:r>
      <w:proofErr w:type="spellStart"/>
      <w:r>
        <w:rPr>
          <w:sz w:val="16"/>
          <w:szCs w:val="16"/>
          <w:lang w:val="pl-PL"/>
        </w:rPr>
        <w:t>Retailing</w:t>
      </w:r>
      <w:proofErr w:type="spellEnd"/>
      <w:r>
        <w:rPr>
          <w:sz w:val="16"/>
          <w:szCs w:val="16"/>
          <w:lang w:val="pl-PL"/>
        </w:rPr>
        <w:t xml:space="preserve"> jest jednym z największych na świecie detalicznych sprzedawców odzieży, a UNIQLO jest wiodącym japońskim sprzedawcą produktów specjalnych.</w:t>
      </w: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360" w:lineRule="auto"/>
        <w:ind w:right="96"/>
      </w:pPr>
      <w:r>
        <w:rPr>
          <w:sz w:val="16"/>
          <w:szCs w:val="16"/>
          <w:lang w:val="pl-PL"/>
        </w:rPr>
        <w:t xml:space="preserve">UNIQLO kontynuuje politykę ekspansji w największych miastach na świecie, w ramach swoich działań, zmierzających do umocnienia statusu marki globalnej. Obecnie firma posiada łącznie ponad 2400 sklepów stacjonarnych na całym świecie, w tym w Japonii, Azji, Europie i Ameryce Północnej. Więcej informacji o UNIQLO i Fast </w:t>
      </w:r>
      <w:proofErr w:type="spellStart"/>
      <w:r>
        <w:rPr>
          <w:sz w:val="16"/>
          <w:szCs w:val="16"/>
          <w:lang w:val="pl-PL"/>
        </w:rPr>
        <w:t>Retailing</w:t>
      </w:r>
      <w:proofErr w:type="spellEnd"/>
      <w:r>
        <w:rPr>
          <w:sz w:val="16"/>
          <w:szCs w:val="16"/>
          <w:lang w:val="pl-PL"/>
        </w:rPr>
        <w:t xml:space="preserve"> na stronach internetowych: </w:t>
      </w:r>
      <w:hyperlink r:id="rId9" w:history="1">
        <w:r>
          <w:rPr>
            <w:rStyle w:val="Hipercze"/>
            <w:color w:val="000080"/>
            <w:sz w:val="16"/>
            <w:szCs w:val="16"/>
            <w:lang w:val="pl-PL"/>
          </w:rPr>
          <w:t>www.uniqlo.com</w:t>
        </w:r>
      </w:hyperlink>
      <w:r>
        <w:rPr>
          <w:sz w:val="16"/>
          <w:szCs w:val="16"/>
          <w:lang w:val="pl-PL"/>
        </w:rPr>
        <w:t xml:space="preserve"> i  </w:t>
      </w:r>
      <w:hyperlink r:id="rId10" w:history="1">
        <w:r>
          <w:rPr>
            <w:rStyle w:val="Hipercze"/>
            <w:color w:val="000080"/>
            <w:sz w:val="16"/>
            <w:szCs w:val="16"/>
            <w:lang w:val="pl-PL"/>
          </w:rPr>
          <w:t>www.fastretailing.com</w:t>
        </w:r>
      </w:hyperlink>
      <w:r>
        <w:rPr>
          <w:sz w:val="16"/>
          <w:szCs w:val="16"/>
          <w:lang w:val="pl-PL"/>
        </w:rPr>
        <w:t>.</w:t>
      </w:r>
    </w:p>
    <w:p w:rsidR="009C212F" w:rsidRDefault="009C212F" w:rsidP="009C212F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lang w:val="pl-PL"/>
        </w:rPr>
      </w:pPr>
    </w:p>
    <w:p w:rsidR="009C212F" w:rsidRDefault="009C212F" w:rsidP="009C212F">
      <w:pPr>
        <w:pStyle w:val="Standard"/>
        <w:tabs>
          <w:tab w:val="left" w:pos="2565"/>
          <w:tab w:val="left" w:pos="9405"/>
        </w:tabs>
        <w:ind w:right="96"/>
      </w:pPr>
    </w:p>
    <w:p w:rsidR="009C212F" w:rsidRDefault="009C212F" w:rsidP="009C212F">
      <w:pPr>
        <w:pStyle w:val="Standard"/>
        <w:spacing w:after="200" w:line="276" w:lineRule="auto"/>
        <w:rPr>
          <w:sz w:val="22"/>
          <w:szCs w:val="22"/>
        </w:rPr>
      </w:pPr>
    </w:p>
    <w:p w:rsidR="00D025F0" w:rsidRDefault="00D025F0"/>
    <w:sectPr w:rsidR="00D025F0" w:rsidSect="00D025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C212F"/>
    <w:rsid w:val="009C212F"/>
    <w:rsid w:val="00D02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212F"/>
    <w:pPr>
      <w:widowControl w:val="0"/>
      <w:suppressAutoHyphens/>
      <w:autoSpaceDE w:val="0"/>
      <w:autoSpaceDN w:val="0"/>
      <w:spacing w:after="0" w:line="240" w:lineRule="auto"/>
    </w:pPr>
    <w:rPr>
      <w:rFonts w:ascii="Calibri" w:eastAsia="Calibri" w:hAnsi="Calibri" w:cs="Calibri"/>
      <w:kern w:val="3"/>
      <w:sz w:val="24"/>
      <w:szCs w:val="24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C212F"/>
    <w:pPr>
      <w:widowControl w:val="0"/>
      <w:suppressAutoHyphens/>
      <w:autoSpaceDE w:val="0"/>
      <w:autoSpaceDN w:val="0"/>
      <w:spacing w:after="0" w:line="240" w:lineRule="auto"/>
    </w:pPr>
    <w:rPr>
      <w:rFonts w:ascii="Calibri" w:eastAsia="Calibri" w:hAnsi="Calibri" w:cs="Calibri"/>
      <w:kern w:val="3"/>
      <w:sz w:val="24"/>
      <w:szCs w:val="24"/>
      <w:lang w:val="en-US" w:bidi="en-US"/>
    </w:rPr>
  </w:style>
  <w:style w:type="character" w:styleId="Hipercze">
    <w:name w:val="Hyperlink"/>
    <w:basedOn w:val="Domylnaczcionkaakapitu"/>
    <w:uiPriority w:val="99"/>
    <w:semiHidden/>
    <w:unhideWhenUsed/>
    <w:rsid w:val="009C212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21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212F"/>
    <w:rPr>
      <w:rFonts w:ascii="Tahoma" w:eastAsia="Calibri" w:hAnsi="Tahoma" w:cs="Tahoma"/>
      <w:kern w:val="3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2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hyperlink" Target="http://www.uniqlo.com/uniqloc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http://www.fastretailing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uniqlo.com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854</Words>
  <Characters>5127</Characters>
  <Application>Microsoft Office Word</Application>
  <DocSecurity>0</DocSecurity>
  <Lines>42</Lines>
  <Paragraphs>11</Paragraphs>
  <ScaleCrop>false</ScaleCrop>
  <Company/>
  <LinksUpToDate>false</LinksUpToDate>
  <CharactersWithSpaces>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Arleta</dc:creator>
  <cp:lastModifiedBy>Arleta</cp:lastModifiedBy>
  <cp:revision>1</cp:revision>
  <dcterms:created xsi:type="dcterms:W3CDTF">2023-08-24T08:19:00Z</dcterms:created>
  <dcterms:modified xsi:type="dcterms:W3CDTF">2023-08-24T08:20:00Z</dcterms:modified>
</cp:coreProperties>
</file>