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2F23" w14:textId="77777777" w:rsidR="00763558" w:rsidRDefault="00763558" w:rsidP="00763558">
      <w:pPr>
        <w:rPr>
          <w:b/>
          <w:bCs/>
          <w:sz w:val="32"/>
          <w:szCs w:val="32"/>
          <w:lang w:val="pl-PL"/>
        </w:rPr>
      </w:pPr>
    </w:p>
    <w:p w14:paraId="70051CFC" w14:textId="77777777" w:rsidR="00F121E6" w:rsidRDefault="00F121E6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>
        <w:rPr>
          <w:rFonts w:ascii="Jost" w:hAnsi="Jost"/>
          <w:b/>
          <w:bCs/>
          <w:sz w:val="30"/>
          <w:szCs w:val="30"/>
          <w:lang w:val="pl-PL"/>
        </w:rPr>
        <w:t xml:space="preserve">Jesień 2025 w </w:t>
      </w:r>
      <w:r w:rsidR="003848D8" w:rsidRPr="003848D8">
        <w:rPr>
          <w:rFonts w:ascii="Jost" w:hAnsi="Jost"/>
          <w:b/>
          <w:bCs/>
          <w:sz w:val="30"/>
          <w:szCs w:val="30"/>
          <w:lang w:val="pl-PL"/>
        </w:rPr>
        <w:t xml:space="preserve">LOBERON </w:t>
      </w:r>
    </w:p>
    <w:p w14:paraId="546F24A8" w14:textId="226C73CF" w:rsidR="008D3E86" w:rsidRDefault="00F121E6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>
        <w:rPr>
          <w:rFonts w:ascii="Jost" w:hAnsi="Jost"/>
          <w:b/>
          <w:bCs/>
          <w:sz w:val="30"/>
          <w:szCs w:val="30"/>
          <w:lang w:val="pl-PL"/>
        </w:rPr>
        <w:t>S</w:t>
      </w:r>
      <w:r w:rsidR="003848D8" w:rsidRPr="003848D8">
        <w:rPr>
          <w:rFonts w:ascii="Jost" w:hAnsi="Jost"/>
          <w:b/>
          <w:bCs/>
          <w:sz w:val="30"/>
          <w:szCs w:val="30"/>
          <w:lang w:val="pl-PL"/>
        </w:rPr>
        <w:t>zlachetna prostota, naturalne materiały i ponadczasowy styl</w:t>
      </w:r>
    </w:p>
    <w:p w14:paraId="71C89494" w14:textId="77777777" w:rsidR="003667AB" w:rsidRPr="003667AB" w:rsidRDefault="003667AB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</w:p>
    <w:p w14:paraId="07BDC4F7" w14:textId="022732F2" w:rsidR="003667AB" w:rsidRDefault="006C0725" w:rsidP="009F5D99">
      <w:pPr>
        <w:jc w:val="center"/>
        <w:rPr>
          <w:rFonts w:ascii="Jost" w:hAnsi="Jost"/>
        </w:rPr>
      </w:pPr>
      <w:r w:rsidRPr="006C0725">
        <w:rPr>
          <w:rFonts w:ascii="Jost" w:hAnsi="Jost"/>
          <w:noProof/>
        </w:rPr>
        <w:drawing>
          <wp:inline distT="0" distB="0" distL="0" distR="0" wp14:anchorId="78640780" wp14:editId="7DA24B99">
            <wp:extent cx="4096553" cy="2851150"/>
            <wp:effectExtent l="0" t="0" r="0" b="6350"/>
            <wp:docPr id="2063215812" name="Obraz 2" descr="Obraz zawierający w pomieszczeniu, ściana, aranżacja wnętrz, stół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15812" name="Obraz 2" descr="Obraz zawierający w pomieszczeniu, ściana, aranżacja wnętrz, stół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68" cy="285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1AC8" w14:textId="77777777" w:rsidR="009F5D99" w:rsidRPr="00546700" w:rsidRDefault="009F5D99" w:rsidP="009F5D99">
      <w:pPr>
        <w:jc w:val="center"/>
        <w:rPr>
          <w:rFonts w:ascii="Jost" w:hAnsi="Jost"/>
        </w:rPr>
      </w:pPr>
    </w:p>
    <w:p w14:paraId="7ABD09C7" w14:textId="1F501E81" w:rsidR="00874A08" w:rsidRDefault="00A61D14" w:rsidP="00E121DC">
      <w:pPr>
        <w:rPr>
          <w:lang w:val="pl-PL"/>
        </w:rPr>
      </w:pPr>
      <w:r w:rsidRPr="00AA10FE">
        <w:rPr>
          <w:rFonts w:ascii="Jost" w:hAnsi="Jost"/>
          <w:i/>
          <w:iCs/>
          <w:lang w:val="pl-PL"/>
        </w:rPr>
        <w:t>Warszawa</w:t>
      </w:r>
      <w:r w:rsidR="00BE4993" w:rsidRPr="00AA10FE">
        <w:rPr>
          <w:rFonts w:ascii="Jost" w:hAnsi="Jost"/>
          <w:i/>
          <w:iCs/>
          <w:lang w:val="pl-PL"/>
        </w:rPr>
        <w:t xml:space="preserve">, </w:t>
      </w:r>
      <w:r w:rsidR="00430C8C">
        <w:rPr>
          <w:rFonts w:ascii="Jost" w:hAnsi="Jost"/>
          <w:i/>
          <w:iCs/>
          <w:lang w:val="pl-PL"/>
        </w:rPr>
        <w:t>12</w:t>
      </w:r>
      <w:r w:rsidR="00FF5254">
        <w:rPr>
          <w:rFonts w:ascii="Jost" w:hAnsi="Jost"/>
          <w:i/>
          <w:iCs/>
          <w:lang w:val="pl-PL"/>
        </w:rPr>
        <w:t>.0</w:t>
      </w:r>
      <w:r w:rsidR="00430C8C">
        <w:rPr>
          <w:rFonts w:ascii="Jost" w:hAnsi="Jost"/>
          <w:i/>
          <w:iCs/>
          <w:lang w:val="pl-PL"/>
        </w:rPr>
        <w:t>8</w:t>
      </w:r>
      <w:r w:rsidR="00FF5254">
        <w:rPr>
          <w:rFonts w:ascii="Jost" w:hAnsi="Jost"/>
          <w:i/>
          <w:iCs/>
          <w:lang w:val="pl-PL"/>
        </w:rPr>
        <w:t>.</w:t>
      </w:r>
      <w:r w:rsidR="00BE4993" w:rsidRPr="00AA10FE">
        <w:rPr>
          <w:rFonts w:ascii="Jost" w:hAnsi="Jost"/>
          <w:i/>
          <w:iCs/>
          <w:lang w:val="pl-PL"/>
        </w:rPr>
        <w:t>2025 r.</w:t>
      </w:r>
      <w:r w:rsidR="00BE4993" w:rsidRPr="001D360A">
        <w:rPr>
          <w:rFonts w:ascii="Jost" w:hAnsi="Jost"/>
          <w:lang w:val="pl-PL"/>
        </w:rPr>
        <w:t xml:space="preserve"> </w:t>
      </w:r>
      <w:r w:rsidR="00AA10FE">
        <w:rPr>
          <w:rFonts w:ascii="Jost" w:hAnsi="Jost"/>
          <w:lang w:val="pl-PL"/>
        </w:rPr>
        <w:t xml:space="preserve">- </w:t>
      </w:r>
      <w:r w:rsidR="00E121DC" w:rsidRPr="00E121DC">
        <w:rPr>
          <w:lang w:val="pl-PL"/>
        </w:rPr>
        <w:t>Marka LOBERON przedstawia kolekcję</w:t>
      </w:r>
      <w:r w:rsidR="00B824AD">
        <w:rPr>
          <w:lang w:val="pl-PL"/>
        </w:rPr>
        <w:t xml:space="preserve"> na</w:t>
      </w:r>
      <w:r w:rsidR="00E121DC" w:rsidRPr="00E121DC">
        <w:rPr>
          <w:lang w:val="pl-PL"/>
        </w:rPr>
        <w:t xml:space="preserve"> jesień 2025, która łączy w sobie wyjątkowe wzornictwo, naturalne materiały oraz kunszt ręcznego wykonania. </w:t>
      </w:r>
      <w:r w:rsidR="008066C4">
        <w:rPr>
          <w:lang w:val="pl-PL"/>
        </w:rPr>
        <w:t>Nowa</w:t>
      </w:r>
      <w:r w:rsidR="00E121DC" w:rsidRPr="00E121DC">
        <w:rPr>
          <w:lang w:val="pl-PL"/>
        </w:rPr>
        <w:t xml:space="preserve"> linia wnosi do wnętrz ciepł</w:t>
      </w:r>
      <w:r w:rsidR="008066C4">
        <w:rPr>
          <w:lang w:val="pl-PL"/>
        </w:rPr>
        <w:t>o</w:t>
      </w:r>
      <w:r w:rsidR="00E121DC" w:rsidRPr="00E121DC">
        <w:rPr>
          <w:lang w:val="pl-PL"/>
        </w:rPr>
        <w:t xml:space="preserve"> i elegancj</w:t>
      </w:r>
      <w:r w:rsidR="008066C4">
        <w:rPr>
          <w:lang w:val="pl-PL"/>
        </w:rPr>
        <w:t>ę, zapewniając przytulny klimat</w:t>
      </w:r>
      <w:r w:rsidR="00E121DC" w:rsidRPr="00E121DC">
        <w:rPr>
          <w:lang w:val="pl-PL"/>
        </w:rPr>
        <w:t xml:space="preserve"> na nadchodzące</w:t>
      </w:r>
      <w:r w:rsidR="008066C4">
        <w:rPr>
          <w:lang w:val="pl-PL"/>
        </w:rPr>
        <w:t xml:space="preserve">, </w:t>
      </w:r>
      <w:r w:rsidR="00E121DC" w:rsidRPr="00E121DC">
        <w:rPr>
          <w:lang w:val="pl-PL"/>
        </w:rPr>
        <w:t>chłodne miesiące.</w:t>
      </w:r>
    </w:p>
    <w:p w14:paraId="4D529F69" w14:textId="77777777" w:rsidR="009F5D99" w:rsidRDefault="00E121DC" w:rsidP="00E121DC">
      <w:pPr>
        <w:rPr>
          <w:b/>
          <w:bCs/>
          <w:lang w:val="pl-PL"/>
        </w:rPr>
      </w:pPr>
      <w:r w:rsidRPr="00E121DC">
        <w:rPr>
          <w:lang w:val="pl-PL"/>
        </w:rPr>
        <w:br/>
      </w:r>
      <w:r w:rsidR="008066C4">
        <w:rPr>
          <w:b/>
          <w:bCs/>
          <w:lang w:val="pl-PL"/>
        </w:rPr>
        <w:t xml:space="preserve">Elementy </w:t>
      </w:r>
      <w:r w:rsidR="008066C4" w:rsidRPr="000F5A63">
        <w:rPr>
          <w:b/>
          <w:bCs/>
          <w:lang w:val="pl-PL"/>
        </w:rPr>
        <w:t>kolekcji</w:t>
      </w:r>
    </w:p>
    <w:p w14:paraId="7C0A38E0" w14:textId="378A3CFE" w:rsidR="009F5D99" w:rsidRPr="009F5D99" w:rsidRDefault="00E121DC" w:rsidP="00E121DC">
      <w:pPr>
        <w:rPr>
          <w:lang w:val="pl-PL"/>
        </w:rPr>
      </w:pPr>
      <w:r w:rsidRPr="00E121DC">
        <w:rPr>
          <w:lang w:val="pl-PL"/>
        </w:rPr>
        <w:br/>
      </w:r>
      <w:r w:rsidRPr="009F5D99">
        <w:rPr>
          <w:b/>
          <w:bCs/>
          <w:i/>
          <w:iCs/>
          <w:lang w:val="pl-PL"/>
        </w:rPr>
        <w:t>Meble wypoczynkowe</w:t>
      </w:r>
      <w:r w:rsidRPr="00E121DC">
        <w:rPr>
          <w:lang w:val="pl-PL"/>
        </w:rPr>
        <w:br/>
        <w:t>Modułowe sofy o aksamitn</w:t>
      </w:r>
      <w:r w:rsidR="008066C4">
        <w:rPr>
          <w:lang w:val="pl-PL"/>
        </w:rPr>
        <w:t>ym</w:t>
      </w:r>
      <w:r w:rsidRPr="00E121DC">
        <w:rPr>
          <w:lang w:val="pl-PL"/>
        </w:rPr>
        <w:t xml:space="preserve"> wykończeniu w kolorach kremowym i brązowym, przestronne narożniki z sosnową ramą oraz szezlong z wypełnieniem z</w:t>
      </w:r>
      <w:r w:rsidR="008066C4">
        <w:rPr>
          <w:lang w:val="pl-PL"/>
        </w:rPr>
        <w:t xml:space="preserve"> </w:t>
      </w:r>
      <w:r w:rsidRPr="00E121DC">
        <w:rPr>
          <w:lang w:val="pl-PL"/>
        </w:rPr>
        <w:t xml:space="preserve">kaczych </w:t>
      </w:r>
      <w:r w:rsidR="008066C4">
        <w:rPr>
          <w:lang w:val="pl-PL"/>
        </w:rPr>
        <w:t xml:space="preserve">piór </w:t>
      </w:r>
      <w:r w:rsidRPr="00E121DC">
        <w:rPr>
          <w:lang w:val="pl-PL"/>
        </w:rPr>
        <w:t>– to propozycje dla tych, którzy cenią komfort i styl.</w:t>
      </w:r>
    </w:p>
    <w:p w14:paraId="01D3490E" w14:textId="2AAC7F17" w:rsidR="009F5D99" w:rsidRDefault="009F5D99" w:rsidP="00E121DC">
      <w:pPr>
        <w:rPr>
          <w:lang w:val="pl-PL"/>
        </w:rPr>
      </w:pPr>
      <w:r w:rsidRPr="009F5D99">
        <w:rPr>
          <w:b/>
          <w:bCs/>
          <w:i/>
          <w:iCs/>
          <w:lang w:val="pl-PL"/>
        </w:rPr>
        <w:t>Kuchnia i łazienka</w:t>
      </w:r>
      <w:r w:rsidRPr="00E121DC">
        <w:rPr>
          <w:lang w:val="pl-PL"/>
        </w:rPr>
        <w:br/>
        <w:t xml:space="preserve">Stylowy wózek kuchenny, modułowe zestawy w rustykalnym </w:t>
      </w:r>
      <w:r>
        <w:rPr>
          <w:lang w:val="pl-PL"/>
        </w:rPr>
        <w:t>charakterze</w:t>
      </w:r>
      <w:r w:rsidRPr="00E121DC">
        <w:rPr>
          <w:lang w:val="pl-PL"/>
        </w:rPr>
        <w:t xml:space="preserve"> oraz blaty z kamienia uzupełniają ofertę funkcjonalnych i estetycznych rozwiązań do codziennego użytku.</w:t>
      </w:r>
    </w:p>
    <w:p w14:paraId="03F5E783" w14:textId="77777777" w:rsidR="009F5D99" w:rsidRDefault="009F5D99" w:rsidP="00E121DC">
      <w:pPr>
        <w:rPr>
          <w:i/>
          <w:iCs/>
          <w:lang w:val="pl-PL"/>
        </w:rPr>
      </w:pPr>
    </w:p>
    <w:p w14:paraId="42E15FA9" w14:textId="77777777" w:rsidR="009F5D99" w:rsidRDefault="009F5D99" w:rsidP="00E121DC">
      <w:pPr>
        <w:rPr>
          <w:i/>
          <w:iCs/>
          <w:lang w:val="pl-PL"/>
        </w:rPr>
      </w:pPr>
    </w:p>
    <w:p w14:paraId="66CD6117" w14:textId="77777777" w:rsidR="009F5D99" w:rsidRDefault="009F5D99" w:rsidP="00E121DC">
      <w:pPr>
        <w:rPr>
          <w:i/>
          <w:iCs/>
          <w:lang w:val="pl-PL"/>
        </w:rPr>
      </w:pPr>
    </w:p>
    <w:p w14:paraId="176D180E" w14:textId="77777777" w:rsidR="009F5D99" w:rsidRDefault="009F5D99" w:rsidP="00E121DC">
      <w:pPr>
        <w:rPr>
          <w:i/>
          <w:iCs/>
          <w:lang w:val="pl-PL"/>
        </w:rPr>
      </w:pPr>
    </w:p>
    <w:p w14:paraId="26834EAF" w14:textId="4328065F" w:rsidR="009F5D99" w:rsidRPr="009F5D99" w:rsidRDefault="008066C4" w:rsidP="00E121DC">
      <w:pPr>
        <w:rPr>
          <w:lang w:val="pl-PL"/>
        </w:rPr>
      </w:pPr>
      <w:r w:rsidRPr="009F5D99">
        <w:rPr>
          <w:b/>
          <w:bCs/>
          <w:i/>
          <w:iCs/>
          <w:lang w:val="pl-PL"/>
        </w:rPr>
        <w:t>Oświetlenie z charakterem</w:t>
      </w:r>
      <w:r w:rsidRPr="00E121DC">
        <w:rPr>
          <w:lang w:val="pl-PL"/>
        </w:rPr>
        <w:br/>
        <w:t xml:space="preserve">Lampy stołowe, kinkiety i żyrandole wykonane z dmuchanego szkła, żelaza i metalu z wyrafinowanym </w:t>
      </w:r>
      <w:r w:rsidR="009F5D99" w:rsidRPr="00E121DC">
        <w:rPr>
          <w:lang w:val="pl-PL"/>
        </w:rPr>
        <w:t>wykończeniem</w:t>
      </w:r>
      <w:r w:rsidRPr="00E121DC">
        <w:rPr>
          <w:lang w:val="pl-PL"/>
        </w:rPr>
        <w:t xml:space="preserve"> w kolorze antycznego złota i srebra</w:t>
      </w:r>
      <w:r w:rsidR="009F5D99">
        <w:rPr>
          <w:lang w:val="pl-PL"/>
        </w:rPr>
        <w:t>,</w:t>
      </w:r>
      <w:r w:rsidRPr="00E121DC">
        <w:rPr>
          <w:lang w:val="pl-PL"/>
        </w:rPr>
        <w:t xml:space="preserve"> dodają wnętrzom nastrojowego blasku.</w:t>
      </w:r>
    </w:p>
    <w:p w14:paraId="6A3DFCB6" w14:textId="5A3EE0E5" w:rsidR="00E121DC" w:rsidRPr="00E121DC" w:rsidRDefault="00E121DC" w:rsidP="00E121DC">
      <w:pPr>
        <w:rPr>
          <w:lang w:val="pl-PL"/>
        </w:rPr>
      </w:pPr>
      <w:r w:rsidRPr="009F5D99">
        <w:rPr>
          <w:b/>
          <w:bCs/>
          <w:i/>
          <w:iCs/>
          <w:lang w:val="pl-PL"/>
        </w:rPr>
        <w:t>Akcenty dekoracyjne</w:t>
      </w:r>
      <w:r w:rsidRPr="00E121DC">
        <w:rPr>
          <w:lang w:val="pl-PL"/>
        </w:rPr>
        <w:br/>
        <w:t>Ręcznie haftowane poszewki i bieżniki z motywami kwiatowymi oraz zestawy dekoracyjnych grzyb</w:t>
      </w:r>
      <w:r w:rsidR="009F5D99">
        <w:rPr>
          <w:lang w:val="pl-PL"/>
        </w:rPr>
        <w:t>k</w:t>
      </w:r>
      <w:r w:rsidRPr="00E121DC">
        <w:rPr>
          <w:lang w:val="pl-PL"/>
        </w:rPr>
        <w:t>ów z ceramiki czy drewna mango</w:t>
      </w:r>
      <w:r w:rsidR="009F5D99">
        <w:rPr>
          <w:lang w:val="pl-PL"/>
        </w:rPr>
        <w:t>, zapewniają jesienną aurę</w:t>
      </w:r>
      <w:r w:rsidRPr="00E121DC">
        <w:rPr>
          <w:lang w:val="pl-PL"/>
        </w:rPr>
        <w:t xml:space="preserve">. Ręcznie dmuchane lampiony z zatopionymi liśćmi podkreślają </w:t>
      </w:r>
      <w:r w:rsidR="009F5D99">
        <w:rPr>
          <w:lang w:val="pl-PL"/>
        </w:rPr>
        <w:t>wyjątkowość kolekcji.</w:t>
      </w:r>
      <w:r w:rsidRPr="00E121DC">
        <w:rPr>
          <w:lang w:val="pl-PL"/>
        </w:rPr>
        <w:br/>
      </w:r>
      <w:r w:rsidRPr="00E121DC">
        <w:rPr>
          <w:lang w:val="pl-PL"/>
        </w:rPr>
        <w:br/>
      </w:r>
      <w:r w:rsidRPr="009F5D99">
        <w:rPr>
          <w:b/>
          <w:bCs/>
          <w:i/>
          <w:iCs/>
          <w:lang w:val="pl-PL"/>
        </w:rPr>
        <w:t>Elementy ogrodowe</w:t>
      </w:r>
      <w:r w:rsidRPr="00E121DC">
        <w:rPr>
          <w:lang w:val="pl-PL"/>
        </w:rPr>
        <w:br/>
        <w:t xml:space="preserve">Kolekcja obejmuje również akcesoria outdoorowe, takie jak donice ogrodowe czy </w:t>
      </w:r>
      <w:r w:rsidR="009F5D99">
        <w:rPr>
          <w:lang w:val="pl-PL"/>
        </w:rPr>
        <w:t xml:space="preserve">drewniany </w:t>
      </w:r>
      <w:r w:rsidRPr="00E121DC">
        <w:rPr>
          <w:lang w:val="pl-PL"/>
        </w:rPr>
        <w:t>stół z miejscem na składowanie drewna opałowego.</w:t>
      </w:r>
      <w:r w:rsidRPr="00E121DC">
        <w:rPr>
          <w:lang w:val="pl-PL"/>
        </w:rPr>
        <w:br/>
      </w:r>
      <w:r w:rsidRPr="00E121DC">
        <w:rPr>
          <w:lang w:val="pl-PL"/>
        </w:rPr>
        <w:br/>
        <w:t xml:space="preserve">Kolekcja jesień 2025 od LOBERON to zaproszenie do świata </w:t>
      </w:r>
      <w:r w:rsidR="009F5D99">
        <w:rPr>
          <w:lang w:val="pl-PL"/>
        </w:rPr>
        <w:t>najlepszej jakości</w:t>
      </w:r>
      <w:r w:rsidRPr="00E121DC">
        <w:rPr>
          <w:lang w:val="pl-PL"/>
        </w:rPr>
        <w:t xml:space="preserve"> designu, gdzie każdy element – od materiału po detal – jest starannie przemyślany. To idealna propozycja dla miłośników stylu, którzy cenią rzemiosło</w:t>
      </w:r>
      <w:r w:rsidR="009F5D99">
        <w:rPr>
          <w:lang w:val="pl-PL"/>
        </w:rPr>
        <w:t xml:space="preserve"> </w:t>
      </w:r>
      <w:r w:rsidR="00B92C40">
        <w:rPr>
          <w:lang w:val="pl-PL"/>
        </w:rPr>
        <w:t xml:space="preserve">i </w:t>
      </w:r>
      <w:r w:rsidR="00B92C40" w:rsidRPr="00E121DC">
        <w:rPr>
          <w:lang w:val="pl-PL"/>
        </w:rPr>
        <w:t>jakość</w:t>
      </w:r>
      <w:r w:rsidR="00B92C40">
        <w:rPr>
          <w:lang w:val="pl-PL"/>
        </w:rPr>
        <w:t>.</w:t>
      </w:r>
    </w:p>
    <w:p w14:paraId="66DDC859" w14:textId="77777777" w:rsidR="00BE4993" w:rsidRPr="001D360A" w:rsidRDefault="00430C8C" w:rsidP="005765E1">
      <w:pPr>
        <w:jc w:val="both"/>
        <w:rPr>
          <w:rFonts w:ascii="Jost" w:hAnsi="Jost"/>
        </w:rPr>
      </w:pPr>
      <w:r>
        <w:rPr>
          <w:rFonts w:ascii="Jost" w:hAnsi="Jost"/>
        </w:rPr>
        <w:pict w14:anchorId="0FB4FE5C">
          <v:rect id="_x0000_i1025" style="width:0;height:1.5pt" o:hralign="center" o:hrstd="t" o:hr="t" fillcolor="#a0a0a0" stroked="f"/>
        </w:pict>
      </w:r>
    </w:p>
    <w:p w14:paraId="3E05275C" w14:textId="7B382993" w:rsidR="0080743B" w:rsidRPr="001D360A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b/>
          <w:bCs/>
          <w:sz w:val="20"/>
          <w:szCs w:val="20"/>
          <w:lang w:val="pl-PL"/>
        </w:rPr>
        <w:t>O LOBERON</w:t>
      </w:r>
    </w:p>
    <w:p w14:paraId="66C3C890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LOBERON to marka, która od lat oferuje swoim klientom wyjątkowe i stylowe produkty do domu i ogrodu. W ofercie znajdują się meble, dekoracje i akcesoria, które charakteryzują się wysoką jakością wykonania, oryginalnym designem i dbałością o szczegóły. Marka pełni rolę osobistego doradcy, pomagając każdemu klientowi stworzyć wyjątkową atmosferę w jego domu. „Coming Home” to filozofia marki, której siedziba mieści się w Norymberdze, w Niemczech.</w:t>
      </w:r>
    </w:p>
    <w:p w14:paraId="7FF23BD6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Od momentu powstania w 2012 roku, LOBERON z sukcesem rozszerzył swoją działalność na Austrię, Szwajcarię, Francję, Holandię, Włochy, Belgię, Polskę, Czechy i Hiszpanię.</w:t>
      </w:r>
    </w:p>
    <w:p w14:paraId="0AEE86CB" w14:textId="77777777" w:rsidR="0080743B" w:rsidRPr="001D360A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 xml:space="preserve">Więcej informacji można znaleźć na stronie: </w:t>
      </w:r>
      <w:r w:rsidRPr="001D360A">
        <w:rPr>
          <w:rFonts w:ascii="Jost" w:hAnsi="Jost"/>
          <w:b/>
          <w:bCs/>
          <w:sz w:val="20"/>
          <w:szCs w:val="20"/>
          <w:lang w:val="pl-PL"/>
        </w:rPr>
        <w:t>loberon.pl</w:t>
      </w:r>
    </w:p>
    <w:p w14:paraId="4CB063D0" w14:textId="77777777" w:rsidR="0025439F" w:rsidRPr="001D360A" w:rsidRDefault="0025439F" w:rsidP="005765E1">
      <w:pPr>
        <w:jc w:val="both"/>
        <w:rPr>
          <w:rFonts w:ascii="Jost" w:hAnsi="Jost"/>
          <w:lang w:val="pl-PL"/>
        </w:rPr>
      </w:pPr>
    </w:p>
    <w:sectPr w:rsidR="0025439F" w:rsidRPr="001D36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3BA6" w14:textId="77777777" w:rsidR="00450645" w:rsidRDefault="00450645" w:rsidP="003E6CB5">
      <w:pPr>
        <w:spacing w:after="0" w:line="240" w:lineRule="auto"/>
      </w:pPr>
      <w:r>
        <w:separator/>
      </w:r>
    </w:p>
  </w:endnote>
  <w:endnote w:type="continuationSeparator" w:id="0">
    <w:p w14:paraId="6AB337B5" w14:textId="77777777" w:rsidR="00450645" w:rsidRDefault="00450645" w:rsidP="003E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5B5E" w14:textId="77777777" w:rsidR="00450645" w:rsidRDefault="00450645" w:rsidP="003E6CB5">
      <w:pPr>
        <w:spacing w:after="0" w:line="240" w:lineRule="auto"/>
      </w:pPr>
      <w:r>
        <w:separator/>
      </w:r>
    </w:p>
  </w:footnote>
  <w:footnote w:type="continuationSeparator" w:id="0">
    <w:p w14:paraId="3C38820B" w14:textId="77777777" w:rsidR="00450645" w:rsidRDefault="00450645" w:rsidP="003E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B451" w14:textId="2B232B90" w:rsidR="003E6CB5" w:rsidRDefault="003E6CB5" w:rsidP="003E6CB5">
    <w:pPr>
      <w:pStyle w:val="Nagwek"/>
      <w:jc w:val="center"/>
    </w:pPr>
    <w:r w:rsidRPr="003C7EA1">
      <w:rPr>
        <w:noProof/>
      </w:rPr>
      <w:drawing>
        <wp:inline distT="0" distB="0" distL="0" distR="0" wp14:anchorId="7F4AFE63" wp14:editId="7B0E1C50">
          <wp:extent cx="2305266" cy="593087"/>
          <wp:effectExtent l="0" t="0" r="0" b="0"/>
          <wp:docPr id="498579206" name="Obraz 3" descr="Obraz zawierający czarne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79206" name="Obraz 3" descr="Obraz zawierający czarne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507" cy="62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9F"/>
    <w:rsid w:val="00020C77"/>
    <w:rsid w:val="00044F64"/>
    <w:rsid w:val="00076B83"/>
    <w:rsid w:val="000D5B61"/>
    <w:rsid w:val="000D6B5D"/>
    <w:rsid w:val="000F1358"/>
    <w:rsid w:val="000F5A63"/>
    <w:rsid w:val="0014411C"/>
    <w:rsid w:val="001867B6"/>
    <w:rsid w:val="001D16CD"/>
    <w:rsid w:val="001D360A"/>
    <w:rsid w:val="0025439F"/>
    <w:rsid w:val="002E54C4"/>
    <w:rsid w:val="003035DD"/>
    <w:rsid w:val="00310DE8"/>
    <w:rsid w:val="003667AB"/>
    <w:rsid w:val="003848D8"/>
    <w:rsid w:val="003A55AC"/>
    <w:rsid w:val="003E6CB5"/>
    <w:rsid w:val="00412825"/>
    <w:rsid w:val="00430C8C"/>
    <w:rsid w:val="00450645"/>
    <w:rsid w:val="004B2FB7"/>
    <w:rsid w:val="004E00A3"/>
    <w:rsid w:val="00502192"/>
    <w:rsid w:val="00517D5E"/>
    <w:rsid w:val="00546700"/>
    <w:rsid w:val="0057647C"/>
    <w:rsid w:val="005765E1"/>
    <w:rsid w:val="005A36AD"/>
    <w:rsid w:val="00625312"/>
    <w:rsid w:val="006C0725"/>
    <w:rsid w:val="006D60A9"/>
    <w:rsid w:val="006F0C68"/>
    <w:rsid w:val="00753C24"/>
    <w:rsid w:val="00763558"/>
    <w:rsid w:val="0078745F"/>
    <w:rsid w:val="007F6453"/>
    <w:rsid w:val="008066C4"/>
    <w:rsid w:val="0080743B"/>
    <w:rsid w:val="00874A08"/>
    <w:rsid w:val="008D3E86"/>
    <w:rsid w:val="00991A27"/>
    <w:rsid w:val="009A2C2F"/>
    <w:rsid w:val="009B13F5"/>
    <w:rsid w:val="009F100B"/>
    <w:rsid w:val="009F5D99"/>
    <w:rsid w:val="00A1138C"/>
    <w:rsid w:val="00A21F4B"/>
    <w:rsid w:val="00A432BA"/>
    <w:rsid w:val="00A61D14"/>
    <w:rsid w:val="00A6279C"/>
    <w:rsid w:val="00AA10FE"/>
    <w:rsid w:val="00AC7AB7"/>
    <w:rsid w:val="00AF2424"/>
    <w:rsid w:val="00B013AD"/>
    <w:rsid w:val="00B24B41"/>
    <w:rsid w:val="00B2510F"/>
    <w:rsid w:val="00B41EC3"/>
    <w:rsid w:val="00B43A6E"/>
    <w:rsid w:val="00B5723F"/>
    <w:rsid w:val="00B81752"/>
    <w:rsid w:val="00B824AD"/>
    <w:rsid w:val="00B83388"/>
    <w:rsid w:val="00B92C40"/>
    <w:rsid w:val="00BB0EF2"/>
    <w:rsid w:val="00BD4F2B"/>
    <w:rsid w:val="00BE4993"/>
    <w:rsid w:val="00C02DE5"/>
    <w:rsid w:val="00C41134"/>
    <w:rsid w:val="00C47490"/>
    <w:rsid w:val="00C56C40"/>
    <w:rsid w:val="00C67096"/>
    <w:rsid w:val="00E121DC"/>
    <w:rsid w:val="00E64BEB"/>
    <w:rsid w:val="00ED3481"/>
    <w:rsid w:val="00EE0438"/>
    <w:rsid w:val="00EF7D46"/>
    <w:rsid w:val="00F121E6"/>
    <w:rsid w:val="00FA14D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E0FD22"/>
  <w15:chartTrackingRefBased/>
  <w15:docId w15:val="{A92630B2-B8B4-48AF-B1EE-9363FF99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CB5"/>
  </w:style>
  <w:style w:type="paragraph" w:styleId="Stopka">
    <w:name w:val="footer"/>
    <w:basedOn w:val="Normalny"/>
    <w:link w:val="Stopka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CB5"/>
  </w:style>
  <w:style w:type="character" w:styleId="Odwoaniedokomentarza">
    <w:name w:val="annotation reference"/>
    <w:basedOn w:val="Domylnaczcionkaakapitu"/>
    <w:uiPriority w:val="99"/>
    <w:semiHidden/>
    <w:unhideWhenUsed/>
    <w:rsid w:val="0057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4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4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4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6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2014</Characters>
  <Application>Microsoft Office Word</Application>
  <DocSecurity>0</DocSecurity>
  <Lines>51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Błażejczak</dc:creator>
  <cp:keywords/>
  <dc:description/>
  <cp:lastModifiedBy>Agnieszka Błażejczak</cp:lastModifiedBy>
  <cp:revision>3</cp:revision>
  <dcterms:created xsi:type="dcterms:W3CDTF">2025-06-09T08:31:00Z</dcterms:created>
  <dcterms:modified xsi:type="dcterms:W3CDTF">2025-08-12T12:55:00Z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69ec1043-0a6a-4a60-929a-e0fbf3701ad2</vt:lpwstr>
  </property>
</Properties>
</file>