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76" w:rsidRPr="00D02449" w:rsidRDefault="004D3976" w:rsidP="00A3687A">
      <w:pPr>
        <w:tabs>
          <w:tab w:val="left" w:pos="4455"/>
        </w:tabs>
        <w:snapToGrid w:val="0"/>
        <w:jc w:val="left"/>
        <w:rPr>
          <w:rFonts w:ascii="UniqloRegular" w:hAnsi="UniqloRegular"/>
        </w:rPr>
      </w:pPr>
    </w:p>
    <w:p w:rsidR="008153FA" w:rsidRPr="00D02449" w:rsidRDefault="00F31CCE" w:rsidP="00A3687A">
      <w:pPr>
        <w:tabs>
          <w:tab w:val="left" w:pos="4455"/>
        </w:tabs>
        <w:snapToGrid w:val="0"/>
        <w:jc w:val="center"/>
        <w:rPr>
          <w:rFonts w:ascii="UniqloRegular" w:eastAsia="MS PGothic" w:hAnsi="UniqloRegular" w:cs="Arial"/>
          <w:noProof/>
          <w:kern w:val="0"/>
          <w:lang w:bidi="th-TH"/>
        </w:rPr>
      </w:pPr>
      <w:r w:rsidRPr="00F31CCE">
        <w:rPr>
          <w:rFonts w:ascii="UniqloRegular" w:hAnsi="UniqloRegular"/>
          <w:noProof/>
          <w:lang w:val="en-GB" w:eastAsia="zh-CN" w:bidi="hi-IN"/>
        </w:rPr>
        <w:pict>
          <v:shapetype id="_x0000_t202" coordsize="21600,21600" o:spt="202" path="m,l,21600r21600,l21600,xe">
            <v:stroke joinstyle="miter"/>
            <v:path gradientshapeok="t" o:connecttype="rect"/>
          </v:shapetype>
          <v:shape id="テキスト ボックス 3" o:spid="_x0000_s2050" type="#_x0000_t202" style="position:absolute;left:0;text-align:left;margin-left:-1.9pt;margin-top:45.5pt;width:154pt;height:34.5pt;z-index:25165875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" stroked="f">
            <v:textbox inset=",.44mm,,.44mm">
              <w:txbxContent>
                <w:p w:rsidR="009248DD" w:rsidRPr="004D4792" w:rsidRDefault="00DC3D5D" w:rsidP="00EC7ABB">
                  <w:pPr>
                    <w:jc w:val="left"/>
                    <w:rPr>
                      <w:rFonts w:ascii="Uniqlo Pro Regular" w:hAnsi="Uniqlo Pro Regular"/>
                      <w:sz w:val="28"/>
                      <w:szCs w:val="28"/>
                    </w:rPr>
                  </w:pPr>
                  <w:r>
                    <w:rPr>
                      <w:rFonts w:ascii="UniqloRegular" w:eastAsia="MS PGothic" w:hAnsi="UniqloRegular"/>
                      <w:sz w:val="28"/>
                      <w:szCs w:val="28"/>
                      <w:bdr w:val="single" w:sz="4" w:space="0" w:color="auto"/>
                    </w:rPr>
                    <w:t>INFORMACJA PRASOWA</w:t>
                  </w:r>
                </w:p>
              </w:txbxContent>
            </v:textbox>
            <w10:wrap anchorx="margin" anchory="page"/>
          </v:shape>
        </w:pict>
      </w:r>
    </w:p>
    <w:p w:rsidR="00305EE7" w:rsidRPr="00D02449" w:rsidRDefault="00305EE7" w:rsidP="00A3687A">
      <w:pPr>
        <w:tabs>
          <w:tab w:val="left" w:pos="4455"/>
        </w:tabs>
        <w:snapToGrid w:val="0"/>
        <w:jc w:val="center"/>
        <w:rPr>
          <w:rFonts w:ascii="UniqloRegular" w:eastAsia="MS PGothic" w:hAnsi="UniqloRegular" w:cs="Arial"/>
          <w:noProof/>
          <w:kern w:val="0"/>
          <w:lang w:bidi="th-TH"/>
        </w:rPr>
      </w:pPr>
    </w:p>
    <w:p w:rsidR="009175E2" w:rsidRPr="00D02449" w:rsidRDefault="005C75E4" w:rsidP="00A3687A">
      <w:pPr>
        <w:tabs>
          <w:tab w:val="left" w:pos="4455"/>
        </w:tabs>
        <w:snapToGrid w:val="0"/>
        <w:jc w:val="center"/>
        <w:rPr>
          <w:rFonts w:ascii="UniqloRegular" w:hAnsi="UniqloRegular"/>
        </w:rPr>
      </w:pPr>
      <w:r w:rsidRPr="00D02449">
        <w:rPr>
          <w:rFonts w:ascii="UniqloRegular" w:eastAsia="MS PGothic" w:hAnsi="UniqloRegular"/>
          <w:noProof/>
          <w:lang w:val="pl-PL" w:eastAsia="pl-PL"/>
        </w:rPr>
        <w:drawing>
          <wp:inline distT="0" distB="0" distL="0" distR="0">
            <wp:extent cx="2085975" cy="981075"/>
            <wp:effectExtent l="0" t="0" r="9525" b="9525"/>
            <wp:docPr id="40" name="image5.png" descr="テキスト&#10;&#10;低い精度で自動的に生成された説明"/>
            <wp:cNvGraphicFramePr/>
            <a:graphic xmlns:a="http://schemas.openxmlformats.org/drawingml/2006/main">
              <a:graphicData uri="http://schemas.openxmlformats.org/drawingml/2006/picture">
                <pic:pic xmlns:pic="http://schemas.openxmlformats.org/drawingml/2006/picture">
                  <pic:nvPicPr>
                    <pic:cNvPr id="40" name="image5.png" descr="テキスト&#10;&#10;低い精度で自動的に生成された説明"/>
                    <pic:cNvPicPr preferRelativeResize="0"/>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085975" cy="981075"/>
                    </a:xfrm>
                    <a:prstGeom prst="rect">
                      <a:avLst/>
                    </a:prstGeom>
                    <a:ln/>
                  </pic:spPr>
                </pic:pic>
              </a:graphicData>
            </a:graphic>
          </wp:inline>
        </w:drawing>
      </w:r>
    </w:p>
    <w:p w:rsidR="0082244C" w:rsidRPr="00D02449" w:rsidRDefault="0082244C" w:rsidP="0011423C">
      <w:pPr>
        <w:tabs>
          <w:tab w:val="center" w:pos="3909"/>
          <w:tab w:val="left" w:pos="6720"/>
        </w:tabs>
        <w:snapToGrid w:val="0"/>
        <w:spacing w:line="300" w:lineRule="exact"/>
        <w:jc w:val="left"/>
        <w:rPr>
          <w:rFonts w:ascii="UniqloRegular" w:hAnsi="UniqloRegular"/>
        </w:rPr>
      </w:pPr>
    </w:p>
    <w:p w:rsidR="00B2668B" w:rsidRPr="00C26567" w:rsidRDefault="00DC3D5D" w:rsidP="00B2668B">
      <w:pPr>
        <w:tabs>
          <w:tab w:val="center" w:pos="3909"/>
          <w:tab w:val="left" w:pos="6720"/>
        </w:tabs>
        <w:snapToGrid w:val="0"/>
        <w:spacing w:line="400" w:lineRule="exact"/>
        <w:jc w:val="center"/>
        <w:rPr>
          <w:rFonts w:ascii="UniqloRegular" w:hAnsi="UniqloRegular"/>
          <w:b/>
          <w:bCs/>
          <w:sz w:val="32"/>
          <w:szCs w:val="32"/>
          <w:lang w:val="pl-PL"/>
        </w:rPr>
      </w:pPr>
      <w:r w:rsidRPr="00C26567">
        <w:rPr>
          <w:rFonts w:ascii="UniqloRegular" w:hAnsi="UniqloRegular"/>
          <w:b/>
          <w:bCs/>
          <w:sz w:val="32"/>
          <w:szCs w:val="32"/>
          <w:lang w:val="pl-PL"/>
        </w:rPr>
        <w:t>Ponadczasowy styl, inspirowany tradycją</w:t>
      </w:r>
    </w:p>
    <w:p w:rsidR="00D90126" w:rsidRDefault="00DC3D5D" w:rsidP="00DC3D5D">
      <w:pPr>
        <w:tabs>
          <w:tab w:val="center" w:pos="3909"/>
          <w:tab w:val="left" w:pos="6720"/>
        </w:tabs>
        <w:snapToGrid w:val="0"/>
        <w:spacing w:line="400" w:lineRule="exact"/>
        <w:jc w:val="center"/>
        <w:rPr>
          <w:rFonts w:ascii="UniqloRegular" w:hAnsi="UniqloRegular"/>
          <w:b/>
          <w:bCs/>
          <w:sz w:val="26"/>
          <w:szCs w:val="26"/>
          <w:lang w:val="pl-PL"/>
        </w:rPr>
      </w:pPr>
      <w:r w:rsidRPr="00DC3D5D">
        <w:rPr>
          <w:rFonts w:ascii="UniqloRegular" w:hAnsi="UniqloRegular"/>
          <w:b/>
          <w:bCs/>
          <w:sz w:val="26"/>
          <w:szCs w:val="26"/>
          <w:lang w:val="pl-PL"/>
        </w:rPr>
        <w:t xml:space="preserve">Kolekcja </w:t>
      </w:r>
      <w:r w:rsidR="00652EE2" w:rsidRPr="00DC3D5D">
        <w:rPr>
          <w:rFonts w:ascii="UniqloRegular" w:hAnsi="UniqloRegular"/>
          <w:b/>
          <w:bCs/>
          <w:sz w:val="26"/>
          <w:szCs w:val="26"/>
          <w:lang w:val="pl-PL"/>
        </w:rPr>
        <w:t>UNIQLO</w:t>
      </w:r>
      <w:r w:rsidR="00B2668B" w:rsidRPr="00DC3D5D">
        <w:rPr>
          <w:rFonts w:ascii="UniqloRegular" w:hAnsi="UniqloRegular"/>
          <w:b/>
          <w:bCs/>
          <w:sz w:val="26"/>
          <w:szCs w:val="26"/>
          <w:lang w:val="pl-PL"/>
        </w:rPr>
        <w:t>/</w:t>
      </w:r>
      <w:r w:rsidR="002312BC" w:rsidRPr="00DC3D5D">
        <w:rPr>
          <w:rFonts w:ascii="UniqloRegular" w:hAnsi="UniqloRegular"/>
          <w:b/>
          <w:bCs/>
          <w:sz w:val="26"/>
          <w:szCs w:val="26"/>
          <w:lang w:val="pl-PL"/>
        </w:rPr>
        <w:t xml:space="preserve">INES DE LA FRESSANGE </w:t>
      </w:r>
      <w:r w:rsidRPr="00DC3D5D">
        <w:rPr>
          <w:rFonts w:ascii="UniqloRegular" w:hAnsi="UniqloRegular"/>
          <w:b/>
          <w:bCs/>
          <w:sz w:val="26"/>
          <w:szCs w:val="26"/>
          <w:lang w:val="pl-PL"/>
        </w:rPr>
        <w:t>Jesień</w:t>
      </w:r>
      <w:r>
        <w:rPr>
          <w:rFonts w:ascii="UniqloRegular" w:hAnsi="UniqloRegular"/>
          <w:b/>
          <w:bCs/>
          <w:sz w:val="26"/>
          <w:szCs w:val="26"/>
          <w:lang w:val="pl-PL"/>
        </w:rPr>
        <w:t>-</w:t>
      </w:r>
      <w:r w:rsidRPr="00DC3D5D">
        <w:rPr>
          <w:rFonts w:ascii="UniqloRegular" w:hAnsi="UniqloRegular"/>
          <w:b/>
          <w:bCs/>
          <w:sz w:val="26"/>
          <w:szCs w:val="26"/>
          <w:lang w:val="pl-PL"/>
        </w:rPr>
        <w:t>Zima 2023</w:t>
      </w:r>
    </w:p>
    <w:p w:rsidR="00280FA7" w:rsidRPr="00DC3D5D" w:rsidRDefault="00DC3D5D" w:rsidP="00DC3D5D">
      <w:pPr>
        <w:tabs>
          <w:tab w:val="center" w:pos="3909"/>
          <w:tab w:val="left" w:pos="6720"/>
        </w:tabs>
        <w:snapToGrid w:val="0"/>
        <w:spacing w:line="400" w:lineRule="exact"/>
        <w:jc w:val="center"/>
        <w:rPr>
          <w:rFonts w:ascii="UniqloRegular" w:hAnsi="UniqloRegular"/>
          <w:b/>
          <w:bCs/>
          <w:sz w:val="26"/>
          <w:szCs w:val="26"/>
          <w:lang w:val="pl-PL"/>
        </w:rPr>
      </w:pPr>
      <w:r w:rsidRPr="00DC3D5D">
        <w:rPr>
          <w:rFonts w:ascii="UniqloRegular" w:hAnsi="UniqloRegular"/>
          <w:b/>
          <w:bCs/>
          <w:sz w:val="26"/>
          <w:szCs w:val="26"/>
          <w:lang w:val="pl-PL"/>
        </w:rPr>
        <w:t>do</w:t>
      </w:r>
      <w:r>
        <w:rPr>
          <w:rFonts w:ascii="UniqloRegular" w:hAnsi="UniqloRegular"/>
          <w:b/>
          <w:bCs/>
          <w:sz w:val="26"/>
          <w:szCs w:val="26"/>
          <w:lang w:val="pl-PL"/>
        </w:rPr>
        <w:t>stępna już od 24 sierpnia</w:t>
      </w:r>
    </w:p>
    <w:p w:rsidR="00B2668B" w:rsidRPr="00DC3D5D" w:rsidRDefault="00B2668B" w:rsidP="00B2668B">
      <w:pPr>
        <w:tabs>
          <w:tab w:val="center" w:pos="3909"/>
          <w:tab w:val="left" w:pos="6720"/>
        </w:tabs>
        <w:snapToGrid w:val="0"/>
        <w:spacing w:line="200" w:lineRule="exact"/>
        <w:jc w:val="left"/>
        <w:rPr>
          <w:rFonts w:ascii="UniqloRegular" w:hAnsi="UniqloRegular"/>
          <w:b/>
          <w:bCs/>
          <w:sz w:val="26"/>
          <w:szCs w:val="26"/>
          <w:lang w:val="pl-PL"/>
        </w:rPr>
      </w:pPr>
    </w:p>
    <w:p w:rsidR="00B2668B" w:rsidRPr="00DC3D5D" w:rsidRDefault="00B2668B" w:rsidP="0011423C">
      <w:pPr>
        <w:tabs>
          <w:tab w:val="center" w:pos="3909"/>
          <w:tab w:val="left" w:pos="6720"/>
        </w:tabs>
        <w:snapToGrid w:val="0"/>
        <w:spacing w:line="160" w:lineRule="exact"/>
        <w:rPr>
          <w:rFonts w:ascii="UniqloRegular" w:hAnsi="UniqloRegular"/>
          <w:lang w:val="pl-PL"/>
        </w:rPr>
      </w:pPr>
    </w:p>
    <w:p w:rsidR="003C11B5" w:rsidRPr="00AE55EB" w:rsidRDefault="006D3FD1" w:rsidP="008F6FAC">
      <w:pPr>
        <w:tabs>
          <w:tab w:val="center" w:pos="3909"/>
          <w:tab w:val="left" w:pos="6720"/>
        </w:tabs>
        <w:snapToGrid w:val="0"/>
        <w:rPr>
          <w:rFonts w:ascii="UniqloRegular" w:hAnsi="UniqloRegular"/>
          <w:i/>
          <w:iCs/>
          <w:lang w:val="pl-PL"/>
        </w:rPr>
      </w:pPr>
      <w:r w:rsidRPr="006D3FD1">
        <w:rPr>
          <w:rFonts w:ascii="UniqloRegular" w:hAnsi="UniqloRegular"/>
          <w:i/>
          <w:iCs/>
          <w:lang w:val="pl-PL"/>
        </w:rPr>
        <w:t xml:space="preserve">14 </w:t>
      </w:r>
      <w:r w:rsidR="003C11B5" w:rsidRPr="006D3FD1">
        <w:rPr>
          <w:rFonts w:ascii="UniqloRegular" w:hAnsi="UniqloRegular"/>
          <w:i/>
          <w:iCs/>
          <w:lang w:val="pl-PL"/>
        </w:rPr>
        <w:t>Sierpień</w:t>
      </w:r>
      <w:r w:rsidR="00280FA7" w:rsidRPr="006D3FD1">
        <w:rPr>
          <w:rFonts w:ascii="UniqloRegular" w:hAnsi="UniqloRegular"/>
          <w:i/>
          <w:iCs/>
          <w:lang w:val="pl-PL"/>
        </w:rPr>
        <w:t xml:space="preserve">, 2023, </w:t>
      </w:r>
      <w:r w:rsidR="003C11B5" w:rsidRPr="00AE55EB">
        <w:rPr>
          <w:rFonts w:ascii="UniqloRegular" w:hAnsi="UniqloRegular"/>
          <w:i/>
          <w:iCs/>
          <w:lang w:val="pl-PL"/>
        </w:rPr>
        <w:t>Tokio</w:t>
      </w:r>
    </w:p>
    <w:p w:rsidR="00AE55EB" w:rsidRPr="00C26567" w:rsidRDefault="00AE55EB" w:rsidP="008F6FAC">
      <w:pPr>
        <w:tabs>
          <w:tab w:val="center" w:pos="3909"/>
          <w:tab w:val="left" w:pos="6720"/>
        </w:tabs>
        <w:snapToGrid w:val="0"/>
        <w:rPr>
          <w:rFonts w:ascii="UniqloRegular" w:eastAsia="MS PGothic" w:hAnsi="UniqloRegular"/>
          <w:lang w:val="pl-PL"/>
        </w:rPr>
      </w:pPr>
    </w:p>
    <w:p w:rsidR="00AE55EB" w:rsidRPr="00C26567" w:rsidRDefault="00AE55EB" w:rsidP="008F6FAC">
      <w:pPr>
        <w:tabs>
          <w:tab w:val="center" w:pos="3909"/>
          <w:tab w:val="left" w:pos="6720"/>
        </w:tabs>
        <w:snapToGrid w:val="0"/>
        <w:rPr>
          <w:rFonts w:ascii="UniqloRegular" w:eastAsia="MS PGothic" w:hAnsi="UniqloRegular"/>
          <w:lang w:val="pl-PL"/>
        </w:rPr>
      </w:pPr>
      <w:r w:rsidRPr="00AE55EB">
        <w:rPr>
          <w:rFonts w:ascii="UniqloRegular" w:eastAsia="MS PGothic" w:hAnsi="UniqloRegular"/>
          <w:lang w:val="pl-PL"/>
        </w:rPr>
        <w:t xml:space="preserve">24 sierpnia, marka UNIQLO zaprezentuje swoją najnowszą kolekcję UNIQLO / INES DE LA FRESSANGE na sezon jesień-zima 2023. </w:t>
      </w:r>
      <w:r>
        <w:rPr>
          <w:rFonts w:ascii="UniqloRegular" w:eastAsia="MS PGothic" w:hAnsi="UniqloRegular"/>
          <w:lang w:val="pl-PL"/>
        </w:rPr>
        <w:t>N</w:t>
      </w:r>
      <w:r w:rsidRPr="00AE55EB">
        <w:rPr>
          <w:rFonts w:ascii="UniqloRegular" w:eastAsia="MS PGothic" w:hAnsi="UniqloRegular"/>
          <w:lang w:val="pl-PL"/>
        </w:rPr>
        <w:t xml:space="preserve">owa linia odzieży LifeWear celebruje nonszalancki, paryski styl Ines de la Fressange, która jest symbolem francuskiej elegancji i ikoną mody dla kobiet na całym świecie. </w:t>
      </w:r>
      <w:r w:rsidRPr="00C26567">
        <w:rPr>
          <w:rFonts w:ascii="UniqloRegular" w:eastAsia="MS PGothic" w:hAnsi="UniqloRegular"/>
          <w:lang w:val="pl-PL"/>
        </w:rPr>
        <w:t>Kolekcja odzwierciedla ciągłe zaangażowanie Ines w tworzenie ponadczasowych, klasycznych elementów garderoby, które wydobywają kobiece piękno</w:t>
      </w:r>
      <w:r w:rsidR="00C26567">
        <w:rPr>
          <w:rFonts w:ascii="UniqloRegular" w:eastAsia="MS PGothic" w:hAnsi="UniqloRegular"/>
          <w:lang w:val="pl-PL"/>
        </w:rPr>
        <w:t xml:space="preserve">, a zarazem </w:t>
      </w:r>
      <w:r w:rsidRPr="00C26567">
        <w:rPr>
          <w:rFonts w:ascii="UniqloRegular" w:eastAsia="MS PGothic" w:hAnsi="UniqloRegular"/>
          <w:lang w:val="pl-PL"/>
        </w:rPr>
        <w:t>zapewniają niezwykłe poczucie komfortu na co dzień.</w:t>
      </w:r>
    </w:p>
    <w:p w:rsidR="0011423C" w:rsidRPr="00AE55EB" w:rsidRDefault="003C11B5" w:rsidP="008F6FAC">
      <w:pPr>
        <w:tabs>
          <w:tab w:val="left" w:pos="2565"/>
          <w:tab w:val="left" w:pos="9405"/>
        </w:tabs>
        <w:snapToGrid w:val="0"/>
        <w:ind w:rightChars="40" w:right="96"/>
        <w:rPr>
          <w:rFonts w:ascii="UniqloRegular" w:eastAsia="MS PGothic" w:hAnsi="UniqloRegular"/>
          <w:lang w:val="pl-PL"/>
        </w:rPr>
      </w:pPr>
      <w:r w:rsidRPr="00D02449">
        <w:rPr>
          <w:rFonts w:ascii="UniqloRegular" w:eastAsia="MS PGothic" w:hAnsi="UniqloRegular" w:cs="Cordia New"/>
          <w:i/>
          <w:iCs/>
          <w:noProof/>
          <w:highlight w:val="yellow"/>
          <w:lang w:val="pl-PL" w:eastAsia="pl-PL"/>
        </w:rPr>
        <w:drawing>
          <wp:anchor distT="0" distB="0" distL="114300" distR="114300" simplePos="0" relativeHeight="251665920" behindDoc="0" locked="0" layoutInCell="1" allowOverlap="1">
            <wp:simplePos x="0" y="0"/>
            <wp:positionH relativeFrom="margin">
              <wp:posOffset>13970</wp:posOffset>
            </wp:positionH>
            <wp:positionV relativeFrom="paragraph">
              <wp:posOffset>227330</wp:posOffset>
            </wp:positionV>
            <wp:extent cx="2877820" cy="1917700"/>
            <wp:effectExtent l="0" t="0" r="0" b="6350"/>
            <wp:wrapSquare wrapText="bothSides"/>
            <wp:docPr id="1" name="図 1" descr="屋外, 人, 草,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屋外, 人, 草, 建物 が含まれている画像&#10;&#10;自動的に生成された説明"/>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77820" cy="1917700"/>
                    </a:xfrm>
                    <a:prstGeom prst="rect">
                      <a:avLst/>
                    </a:prstGeom>
                  </pic:spPr>
                </pic:pic>
              </a:graphicData>
            </a:graphic>
          </wp:anchor>
        </w:drawing>
      </w:r>
      <w:r w:rsidRPr="00D02449">
        <w:rPr>
          <w:rFonts w:ascii="UniqloRegular" w:eastAsia="MS PGothic" w:hAnsi="UniqloRegular" w:cs="Cordia New"/>
          <w:i/>
          <w:iCs/>
          <w:noProof/>
          <w:highlight w:val="yellow"/>
          <w:lang w:val="pl-PL" w:eastAsia="pl-PL"/>
        </w:rPr>
        <w:drawing>
          <wp:anchor distT="0" distB="0" distL="114300" distR="114300" simplePos="0" relativeHeight="251664896" behindDoc="0" locked="0" layoutInCell="1" allowOverlap="1">
            <wp:simplePos x="0" y="0"/>
            <wp:positionH relativeFrom="margin">
              <wp:posOffset>2886710</wp:posOffset>
            </wp:positionH>
            <wp:positionV relativeFrom="paragraph">
              <wp:posOffset>226695</wp:posOffset>
            </wp:positionV>
            <wp:extent cx="2875280" cy="1917700"/>
            <wp:effectExtent l="0" t="0" r="1270" b="6350"/>
            <wp:wrapSquare wrapText="bothSides"/>
            <wp:docPr id="2" name="図 2" descr="草の上に立っている女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草の上に立っている女性&#10;&#10;中程度の精度で自動的に生成された説明"/>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75280" cy="1917700"/>
                    </a:xfrm>
                    <a:prstGeom prst="rect">
                      <a:avLst/>
                    </a:prstGeom>
                  </pic:spPr>
                </pic:pic>
              </a:graphicData>
            </a:graphic>
          </wp:anchor>
        </w:drawing>
      </w:r>
    </w:p>
    <w:p w:rsidR="00383B55" w:rsidRPr="00AE55EB" w:rsidRDefault="00383B55" w:rsidP="00383B55">
      <w:pPr>
        <w:tabs>
          <w:tab w:val="left" w:pos="2565"/>
          <w:tab w:val="left" w:pos="9405"/>
        </w:tabs>
        <w:snapToGrid w:val="0"/>
        <w:ind w:rightChars="40" w:right="96"/>
        <w:rPr>
          <w:rFonts w:ascii="UniqloRegular" w:eastAsia="MS PGothic" w:hAnsi="UniqloRegular"/>
          <w:b/>
          <w:bCs/>
          <w:lang w:val="pl-PL"/>
        </w:rPr>
      </w:pPr>
    </w:p>
    <w:p w:rsidR="00383B55" w:rsidRPr="00C26567" w:rsidRDefault="003C11B5" w:rsidP="00383B55">
      <w:pPr>
        <w:tabs>
          <w:tab w:val="left" w:pos="2565"/>
          <w:tab w:val="left" w:pos="9405"/>
        </w:tabs>
        <w:snapToGrid w:val="0"/>
        <w:ind w:rightChars="40" w:right="96"/>
        <w:rPr>
          <w:rFonts w:ascii="UniqloRegular" w:eastAsia="MS PGothic" w:hAnsi="UniqloRegular"/>
          <w:b/>
          <w:bCs/>
          <w:lang w:val="pl-PL"/>
        </w:rPr>
      </w:pPr>
      <w:r w:rsidRPr="00C26567">
        <w:rPr>
          <w:rFonts w:ascii="UniqloRegular" w:eastAsia="MS PGothic" w:hAnsi="UniqloRegular"/>
          <w:b/>
          <w:bCs/>
          <w:lang w:val="pl-PL"/>
        </w:rPr>
        <w:t>Ponadczasowość I tradycja</w:t>
      </w:r>
    </w:p>
    <w:p w:rsidR="0070685F" w:rsidRPr="00C26567" w:rsidRDefault="0070685F" w:rsidP="00383B55">
      <w:pPr>
        <w:tabs>
          <w:tab w:val="left" w:pos="2565"/>
          <w:tab w:val="left" w:pos="9405"/>
        </w:tabs>
        <w:snapToGrid w:val="0"/>
        <w:ind w:rightChars="40" w:right="96"/>
        <w:rPr>
          <w:rFonts w:ascii="UniqloRegular" w:eastAsia="MS PGothic" w:hAnsi="UniqloRegular"/>
          <w:b/>
          <w:bCs/>
          <w:lang w:val="pl-PL"/>
        </w:rPr>
      </w:pPr>
    </w:p>
    <w:p w:rsidR="005A1AD6" w:rsidRPr="005A0F2C" w:rsidRDefault="005A1AD6" w:rsidP="005A1AD6">
      <w:pPr>
        <w:tabs>
          <w:tab w:val="left" w:pos="2565"/>
          <w:tab w:val="left" w:pos="9405"/>
        </w:tabs>
        <w:snapToGrid w:val="0"/>
        <w:ind w:rightChars="40" w:right="96"/>
        <w:rPr>
          <w:rFonts w:ascii="UniqloRegular" w:eastAsia="MS PGothic" w:hAnsi="UniqloRegular"/>
          <w:lang w:val="pl-PL"/>
        </w:rPr>
      </w:pPr>
      <w:r w:rsidRPr="00C26567">
        <w:rPr>
          <w:rFonts w:ascii="UniqloRegular" w:eastAsia="MS PGothic" w:hAnsi="UniqloRegular"/>
          <w:lang w:val="pl-PL"/>
        </w:rPr>
        <w:t xml:space="preserve">Najnowsza kolekcja przepełniona jest duchem międzypokoleniowego dziedzictwa. </w:t>
      </w:r>
      <w:r w:rsidRPr="005A0F2C">
        <w:rPr>
          <w:rFonts w:ascii="UniqloRegular" w:eastAsia="MS PGothic" w:hAnsi="UniqloRegular"/>
          <w:lang w:val="pl-PL"/>
        </w:rPr>
        <w:t xml:space="preserve">Ines stworzyła </w:t>
      </w:r>
      <w:r w:rsidR="00C26567">
        <w:rPr>
          <w:rFonts w:ascii="UniqloRegular" w:eastAsia="MS PGothic" w:hAnsi="UniqloRegular"/>
          <w:lang w:val="pl-PL"/>
        </w:rPr>
        <w:t xml:space="preserve">ponadczasową </w:t>
      </w:r>
      <w:r w:rsidRPr="005A0F2C">
        <w:rPr>
          <w:rFonts w:ascii="UniqloRegular" w:eastAsia="MS PGothic" w:hAnsi="UniqloRegular"/>
          <w:lang w:val="pl-PL"/>
        </w:rPr>
        <w:t>prostą, elegancką linię odzieży wysokiej jakości</w:t>
      </w:r>
      <w:r w:rsidR="00C26567">
        <w:rPr>
          <w:rFonts w:ascii="UniqloRegular" w:eastAsia="MS PGothic" w:hAnsi="UniqloRegular"/>
          <w:lang w:val="pl-PL"/>
        </w:rPr>
        <w:t xml:space="preserve">. </w:t>
      </w:r>
      <w:r w:rsidRPr="00C26567">
        <w:rPr>
          <w:rFonts w:ascii="UniqloRegular" w:eastAsia="MS PGothic" w:hAnsi="UniqloRegular"/>
          <w:lang w:val="pl-PL"/>
        </w:rPr>
        <w:t xml:space="preserve">Wśród elementów kolekcji warto zwrócić uwagę między innymi na ciepłe dzianiny w stylu „pointelle” i bluzki z obszernymi rękawami. Tradycyjne koszule posiadają ręczne wykończenie, co dodaje im autentycznego charakteru. </w:t>
      </w:r>
      <w:r w:rsidRPr="005A0F2C">
        <w:rPr>
          <w:rFonts w:ascii="UniqloRegular" w:eastAsia="MS PGothic" w:hAnsi="UniqloRegular"/>
          <w:lang w:val="pl-PL"/>
        </w:rPr>
        <w:t>Znajdziemy tu także cienkie koszule i długie, aksamitne spódnice z nowoczesnymi akcentami, a także dopasowane swetry i pikowan</w:t>
      </w:r>
      <w:r w:rsidR="006F2674">
        <w:rPr>
          <w:rFonts w:ascii="UniqloRegular" w:eastAsia="MS PGothic" w:hAnsi="UniqloRegular"/>
          <w:lang w:val="pl-PL"/>
        </w:rPr>
        <w:t>ą</w:t>
      </w:r>
      <w:r w:rsidR="00831447">
        <w:rPr>
          <w:rFonts w:ascii="UniqloRegular" w:eastAsia="MS PGothic" w:hAnsi="UniqloRegular"/>
          <w:lang w:val="pl-PL"/>
        </w:rPr>
        <w:t xml:space="preserve"> </w:t>
      </w:r>
      <w:r w:rsidRPr="005A0F2C">
        <w:rPr>
          <w:rFonts w:ascii="UniqloRegular" w:eastAsia="MS PGothic" w:hAnsi="UniqloRegular"/>
          <w:lang w:val="pl-PL"/>
        </w:rPr>
        <w:t>kurtk</w:t>
      </w:r>
      <w:r w:rsidR="006F2674">
        <w:rPr>
          <w:rFonts w:ascii="UniqloRegular" w:eastAsia="MS PGothic" w:hAnsi="UniqloRegular"/>
          <w:lang w:val="pl-PL"/>
        </w:rPr>
        <w:t>ę</w:t>
      </w:r>
      <w:r w:rsidRPr="005A0F2C">
        <w:rPr>
          <w:rFonts w:ascii="UniqloRegular" w:eastAsia="MS PGothic" w:hAnsi="UniqloRegular"/>
          <w:lang w:val="pl-PL"/>
        </w:rPr>
        <w:t xml:space="preserve">. </w:t>
      </w:r>
    </w:p>
    <w:p w:rsidR="00F074FA" w:rsidRPr="005A1AD6" w:rsidRDefault="00F074FA" w:rsidP="008F6FAC">
      <w:pPr>
        <w:tabs>
          <w:tab w:val="left" w:pos="2565"/>
          <w:tab w:val="left" w:pos="9405"/>
        </w:tabs>
        <w:snapToGrid w:val="0"/>
        <w:ind w:rightChars="40" w:right="96"/>
        <w:rPr>
          <w:rFonts w:ascii="UniqloRegular" w:eastAsia="MS PGothic" w:hAnsi="UniqloRegular"/>
          <w:b/>
          <w:bCs/>
          <w:lang w:val="pl-PL"/>
        </w:rPr>
      </w:pPr>
    </w:p>
    <w:p w:rsidR="009E236D" w:rsidRPr="008724F5" w:rsidRDefault="008724F5" w:rsidP="008F6FAC">
      <w:pPr>
        <w:tabs>
          <w:tab w:val="left" w:pos="2565"/>
          <w:tab w:val="left" w:pos="9405"/>
        </w:tabs>
        <w:snapToGrid w:val="0"/>
        <w:ind w:rightChars="40" w:right="96"/>
        <w:rPr>
          <w:rFonts w:ascii="UniqloRegular" w:eastAsia="MS PGothic" w:hAnsi="UniqloRegular"/>
          <w:b/>
          <w:bCs/>
          <w:lang w:val="pl-PL"/>
        </w:rPr>
      </w:pPr>
      <w:r w:rsidRPr="008724F5">
        <w:rPr>
          <w:rFonts w:ascii="UniqloRegular" w:eastAsia="MS PGothic" w:hAnsi="UniqloRegular"/>
          <w:b/>
          <w:bCs/>
          <w:lang w:val="pl-PL"/>
        </w:rPr>
        <w:t>Moda inspirowana francuską odzieżą</w:t>
      </w:r>
      <w:r>
        <w:rPr>
          <w:rFonts w:ascii="UniqloRegular" w:eastAsia="MS PGothic" w:hAnsi="UniqloRegular"/>
          <w:b/>
          <w:bCs/>
          <w:lang w:val="pl-PL"/>
        </w:rPr>
        <w:t xml:space="preserve"> do pracy</w:t>
      </w:r>
    </w:p>
    <w:p w:rsidR="00000000" w:rsidRDefault="00F31CCE">
      <w:pPr>
        <w:tabs>
          <w:tab w:val="left" w:pos="2565"/>
          <w:tab w:val="left" w:pos="9405"/>
        </w:tabs>
        <w:snapToGrid w:val="0"/>
        <w:ind w:rightChars="40" w:right="96"/>
        <w:rPr>
          <w:rFonts w:ascii="UniqloRegular" w:eastAsia="MS PGothic" w:hAnsi="UniqloRegular"/>
          <w:lang w:val="pl-PL"/>
        </w:rPr>
      </w:pPr>
      <w:r w:rsidRPr="00F31CCE">
        <w:rPr>
          <w:rFonts w:ascii="UniqloRegular" w:eastAsia="MS PGothic" w:hAnsi="UniqloRegular"/>
          <w:lang w:val="pl-PL"/>
        </w:rPr>
        <w:t xml:space="preserve">W najnowszej kolekcji na jesień-zimę 2023 Ines powraca do swoich korzeni, które ukształtowały jej niepowtarzalny styl. Inspirując się odzieżą roboczą, która była popularna we Francji na początku XX wieku, stworzyła ona nie tylko wyjątkowo stylowe, ale też praktyczne i wygodne ubrania, idealne do noszenia na co dzień. Czysta, minimalistyczna elegancja tej kolekcji doskonale oddaje charakter Ines. Pojawiające się tu naturalne materiały, takie jak wełna i bawełna są gwarancją długowieczności poszczególnych </w:t>
      </w:r>
      <w:r w:rsidRPr="00F31CCE">
        <w:rPr>
          <w:rFonts w:ascii="UniqloRegular" w:eastAsia="MS PGothic" w:hAnsi="UniqloRegular"/>
          <w:lang w:val="pl-PL"/>
        </w:rPr>
        <w:lastRenderedPageBreak/>
        <w:t>elementów kolekcji. Również Denim pochodzący z regionu Nîmes na południu Francji odgrywa tu istotną rolę. Obok dżinsów, pojawia się w sukienkach, kurtkach i koszulach. Dzianinowe elementy kolekcji zachwycają naturalną, jesienną paletą kolorów - piękne odcienie pomarańczy i czerwieni przywołują na myśl magię natury w pełnym kolorów sezonie.</w:t>
      </w:r>
    </w:p>
    <w:p w:rsidR="006D3FD1" w:rsidRDefault="006D3FD1">
      <w:pPr>
        <w:tabs>
          <w:tab w:val="left" w:pos="2565"/>
          <w:tab w:val="left" w:pos="9405"/>
        </w:tabs>
        <w:snapToGrid w:val="0"/>
        <w:ind w:rightChars="40" w:right="96"/>
        <w:rPr>
          <w:rFonts w:ascii="UniqloRegular" w:hAnsi="UniqloRegular"/>
          <w:lang w:val="pl-PL"/>
        </w:rPr>
      </w:pPr>
    </w:p>
    <w:p w:rsidR="00000000" w:rsidRDefault="00F31CCE">
      <w:pPr>
        <w:tabs>
          <w:tab w:val="left" w:pos="2565"/>
          <w:tab w:val="left" w:pos="9405"/>
        </w:tabs>
        <w:snapToGrid w:val="0"/>
        <w:ind w:rightChars="40" w:right="96"/>
        <w:rPr>
          <w:rFonts w:ascii="UniqloRegular" w:hAnsi="UniqloRegular"/>
          <w:lang w:val="pl-PL"/>
        </w:rPr>
      </w:pPr>
      <w:r w:rsidRPr="00F31CCE">
        <w:rPr>
          <w:rFonts w:ascii="UniqloRegular" w:eastAsia="MS PGothic" w:hAnsi="UniqloRegular"/>
          <w:lang w:val="pl-PL"/>
        </w:rPr>
        <w:t>W kolekcji na sezon jesień-zima 2023 odnajdziemy wyjątkowe ubrania, które nie tylko podkreślą piękno, ale także dodadzą pewności siebie każdej kobiecie, emanując autentycznym stylem Ines de la Fressange.</w:t>
      </w:r>
    </w:p>
    <w:p w:rsidR="003C2A19" w:rsidRPr="00080FC2" w:rsidRDefault="003C2A19" w:rsidP="0011423C">
      <w:pPr>
        <w:tabs>
          <w:tab w:val="left" w:pos="2565"/>
          <w:tab w:val="left" w:pos="9405"/>
        </w:tabs>
        <w:snapToGrid w:val="0"/>
        <w:spacing w:line="160" w:lineRule="exact"/>
        <w:ind w:rightChars="40" w:right="96"/>
        <w:rPr>
          <w:rFonts w:ascii="UniqloRegular" w:eastAsia="MS PGothic" w:hAnsi="UniqloRegular"/>
          <w:b/>
          <w:bCs/>
          <w:lang w:val="pl-PL"/>
        </w:rPr>
      </w:pPr>
    </w:p>
    <w:p w:rsidR="0011423C" w:rsidRPr="00080FC2" w:rsidRDefault="0011423C" w:rsidP="0011423C">
      <w:pPr>
        <w:snapToGrid w:val="0"/>
        <w:spacing w:line="160" w:lineRule="exact"/>
        <w:jc w:val="left"/>
        <w:rPr>
          <w:rFonts w:ascii="UniqloRegular" w:eastAsia="MS PGothic" w:hAnsi="UniqloRegular"/>
          <w:b/>
          <w:lang w:val="pl-PL"/>
        </w:rPr>
      </w:pPr>
    </w:p>
    <w:p w:rsidR="00F074FA" w:rsidRPr="00080FC2" w:rsidRDefault="00F074FA" w:rsidP="004146FB">
      <w:pPr>
        <w:snapToGrid w:val="0"/>
        <w:jc w:val="left"/>
        <w:rPr>
          <w:rFonts w:ascii="UniqloRegular" w:eastAsia="MS PGothic" w:hAnsi="UniqloRegular"/>
          <w:b/>
          <w:lang w:val="pl-PL"/>
        </w:rPr>
      </w:pPr>
    </w:p>
    <w:p w:rsidR="00F074FA" w:rsidRPr="00080FC2" w:rsidRDefault="00F074FA" w:rsidP="004146FB">
      <w:pPr>
        <w:snapToGrid w:val="0"/>
        <w:jc w:val="left"/>
        <w:rPr>
          <w:rFonts w:ascii="UniqloRegular" w:eastAsia="MS PGothic" w:hAnsi="UniqloRegular"/>
          <w:b/>
          <w:lang w:val="pl-PL"/>
        </w:rPr>
      </w:pPr>
    </w:p>
    <w:p w:rsidR="00F074FA" w:rsidRPr="00080FC2" w:rsidRDefault="00F074FA" w:rsidP="004146FB">
      <w:pPr>
        <w:snapToGrid w:val="0"/>
        <w:jc w:val="left"/>
        <w:rPr>
          <w:rFonts w:ascii="UniqloRegular" w:eastAsia="MS PGothic" w:hAnsi="UniqloRegular"/>
          <w:b/>
          <w:lang w:val="pl-PL"/>
        </w:rPr>
      </w:pPr>
    </w:p>
    <w:p w:rsidR="004146FB" w:rsidRPr="0070685F" w:rsidRDefault="0070685F" w:rsidP="004146FB">
      <w:pPr>
        <w:snapToGrid w:val="0"/>
        <w:jc w:val="left"/>
        <w:rPr>
          <w:rFonts w:ascii="UniqloRegular" w:eastAsia="MS PGothic" w:hAnsi="UniqloRegular"/>
          <w:b/>
          <w:lang w:val="pl-PL"/>
        </w:rPr>
      </w:pPr>
      <w:r w:rsidRPr="0070685F">
        <w:rPr>
          <w:rFonts w:ascii="UniqloRegular" w:eastAsia="MS PGothic" w:hAnsi="UniqloRegular"/>
          <w:b/>
          <w:lang w:val="pl-PL"/>
        </w:rPr>
        <w:t>Przegląd kolekcji:</w:t>
      </w:r>
    </w:p>
    <w:p w:rsidR="004146FB" w:rsidRPr="0070685F" w:rsidRDefault="0070685F" w:rsidP="004146FB">
      <w:pPr>
        <w:snapToGrid w:val="0"/>
        <w:ind w:left="1699" w:hangingChars="708" w:hanging="1699"/>
        <w:jc w:val="left"/>
        <w:rPr>
          <w:rFonts w:ascii="UniqloRegular" w:eastAsia="MS PGothic" w:hAnsi="UniqloRegular"/>
          <w:bCs/>
          <w:lang w:val="pl-PL"/>
        </w:rPr>
      </w:pPr>
      <w:r w:rsidRPr="0070685F">
        <w:rPr>
          <w:rFonts w:ascii="UniqloRegular" w:eastAsia="MS PGothic" w:hAnsi="UniqloRegular"/>
          <w:bCs/>
          <w:lang w:val="pl-PL"/>
        </w:rPr>
        <w:t>Data premiery</w:t>
      </w:r>
      <w:r w:rsidR="004146FB" w:rsidRPr="0070685F">
        <w:rPr>
          <w:rFonts w:ascii="UniqloRegular" w:eastAsia="MS PGothic" w:hAnsi="UniqloRegular"/>
          <w:bCs/>
          <w:lang w:val="pl-PL"/>
        </w:rPr>
        <w:t>:</w:t>
      </w:r>
      <w:r w:rsidR="004146FB" w:rsidRPr="0070685F">
        <w:rPr>
          <w:rFonts w:ascii="UniqloRegular" w:eastAsia="MS PGothic" w:hAnsi="UniqloRegular"/>
          <w:bCs/>
          <w:lang w:val="pl-PL"/>
        </w:rPr>
        <w:tab/>
      </w:r>
      <w:r w:rsidRPr="0070685F">
        <w:rPr>
          <w:rFonts w:ascii="UniqloRegular" w:eastAsia="MS PGothic" w:hAnsi="UniqloRegular"/>
          <w:bCs/>
          <w:lang w:val="pl-PL"/>
        </w:rPr>
        <w:t>Czwartek</w:t>
      </w:r>
      <w:r w:rsidR="000F21AF" w:rsidRPr="0070685F">
        <w:rPr>
          <w:rFonts w:ascii="UniqloRegular" w:eastAsia="MS PGothic" w:hAnsi="UniqloRegular"/>
          <w:bCs/>
          <w:lang w:val="pl-PL"/>
        </w:rPr>
        <w:t xml:space="preserve">, </w:t>
      </w:r>
      <w:r w:rsidRPr="0070685F">
        <w:rPr>
          <w:rFonts w:ascii="UniqloRegular" w:eastAsia="MS PGothic" w:hAnsi="UniqloRegular"/>
          <w:bCs/>
          <w:lang w:val="pl-PL"/>
        </w:rPr>
        <w:t>24 sierpnia</w:t>
      </w:r>
    </w:p>
    <w:p w:rsidR="00113155" w:rsidRPr="0070685F" w:rsidRDefault="0070685F" w:rsidP="004146FB">
      <w:pPr>
        <w:snapToGrid w:val="0"/>
        <w:ind w:left="1699" w:hangingChars="708" w:hanging="1699"/>
        <w:jc w:val="left"/>
        <w:rPr>
          <w:rFonts w:ascii="UniqloRegular" w:eastAsia="MS PGothic" w:hAnsi="UniqloRegular"/>
          <w:bCs/>
          <w:lang w:val="pl-PL"/>
        </w:rPr>
      </w:pPr>
      <w:r w:rsidRPr="0070685F">
        <w:rPr>
          <w:rFonts w:ascii="UniqloRegular" w:eastAsia="MS PGothic" w:hAnsi="UniqloRegular"/>
          <w:bCs/>
          <w:lang w:val="pl-PL"/>
        </w:rPr>
        <w:t>Dostępność</w:t>
      </w:r>
      <w:r w:rsidR="004146FB" w:rsidRPr="0070685F">
        <w:rPr>
          <w:rFonts w:ascii="UniqloRegular" w:eastAsia="MS PGothic" w:hAnsi="UniqloRegular"/>
          <w:bCs/>
          <w:lang w:val="pl-PL"/>
        </w:rPr>
        <w:t>:</w:t>
      </w:r>
      <w:r w:rsidR="004146FB" w:rsidRPr="0070685F">
        <w:rPr>
          <w:rFonts w:ascii="UniqloRegular" w:eastAsia="MS PGothic" w:hAnsi="UniqloRegular"/>
          <w:bCs/>
          <w:lang w:val="pl-PL"/>
        </w:rPr>
        <w:tab/>
      </w:r>
      <w:hyperlink r:id="rId14" w:history="1">
        <w:r w:rsidRPr="009B7831">
          <w:rPr>
            <w:rStyle w:val="Hipercze"/>
            <w:rFonts w:ascii="UniqloRegular" w:eastAsia="MS PGothic" w:hAnsi="UniqloRegular"/>
            <w:bCs/>
            <w:lang w:val="pl-PL"/>
          </w:rPr>
          <w:t>www.uniqlo.com</w:t>
        </w:r>
      </w:hyperlink>
      <w:r>
        <w:rPr>
          <w:rFonts w:ascii="UniqloRegular" w:eastAsia="MS PGothic" w:hAnsi="UniqloRegular"/>
          <w:bCs/>
          <w:lang w:val="pl-PL"/>
        </w:rPr>
        <w:br/>
      </w:r>
    </w:p>
    <w:p w:rsidR="004146FB" w:rsidRPr="0070685F" w:rsidRDefault="0070685F" w:rsidP="004146FB">
      <w:pPr>
        <w:snapToGrid w:val="0"/>
        <w:ind w:left="1699" w:hangingChars="708" w:hanging="1699"/>
        <w:jc w:val="left"/>
        <w:rPr>
          <w:rFonts w:ascii="UniqloRegular" w:eastAsia="MS PGothic" w:hAnsi="UniqloRegular"/>
          <w:bCs/>
          <w:lang w:val="pl-PL"/>
        </w:rPr>
      </w:pPr>
      <w:r w:rsidRPr="0070685F">
        <w:rPr>
          <w:rFonts w:ascii="UniqloRegular" w:eastAsia="MS PGothic" w:hAnsi="UniqloRegular"/>
          <w:bCs/>
          <w:lang w:val="pl-PL"/>
        </w:rPr>
        <w:t>Strona internetowa</w:t>
      </w:r>
      <w:r w:rsidR="004146FB" w:rsidRPr="0070685F">
        <w:rPr>
          <w:rFonts w:ascii="UniqloRegular" w:eastAsia="MS PGothic" w:hAnsi="UniqloRegular"/>
          <w:bCs/>
          <w:lang w:val="pl-PL"/>
        </w:rPr>
        <w:t>:</w:t>
      </w:r>
      <w:hyperlink r:id="rId15" w:history="1">
        <w:r w:rsidRPr="009B7831">
          <w:rPr>
            <w:rStyle w:val="Hipercze"/>
            <w:rFonts w:ascii="UniqloRegular" w:eastAsia="MS PGothic" w:hAnsi="UniqloRegular"/>
            <w:bCs/>
            <w:lang w:val="pl-PL"/>
          </w:rPr>
          <w:t>www.uniqlo.com/inesparis</w:t>
        </w:r>
      </w:hyperlink>
    </w:p>
    <w:p w:rsidR="00326FF6" w:rsidRPr="0070685F" w:rsidRDefault="00326FF6" w:rsidP="00326FF6">
      <w:pPr>
        <w:tabs>
          <w:tab w:val="left" w:pos="2565"/>
          <w:tab w:val="left" w:pos="9405"/>
        </w:tabs>
        <w:snapToGrid w:val="0"/>
        <w:ind w:rightChars="40" w:right="96"/>
        <w:jc w:val="left"/>
        <w:rPr>
          <w:rFonts w:ascii="UniqloRegular" w:eastAsia="MS PGothic" w:hAnsi="UniqloRegular"/>
          <w:lang w:val="pl-PL"/>
        </w:rPr>
      </w:pPr>
    </w:p>
    <w:p w:rsidR="0011423C" w:rsidRPr="0070685F" w:rsidRDefault="0011423C" w:rsidP="00993759">
      <w:pPr>
        <w:autoSpaceDE w:val="0"/>
        <w:autoSpaceDN w:val="0"/>
        <w:adjustRightInd w:val="0"/>
        <w:spacing w:line="300" w:lineRule="exact"/>
        <w:ind w:rightChars="-2" w:right="-5"/>
        <w:rPr>
          <w:rFonts w:ascii="UniqloRegular" w:eastAsia="MS PGothic" w:hAnsi="UniqloRegular"/>
          <w:b/>
          <w:bCs/>
          <w:lang w:val="pl-PL"/>
        </w:rPr>
      </w:pPr>
    </w:p>
    <w:p w:rsidR="0070685F" w:rsidRPr="00D02449" w:rsidRDefault="0070685F" w:rsidP="00993759">
      <w:pPr>
        <w:autoSpaceDE w:val="0"/>
        <w:autoSpaceDN w:val="0"/>
        <w:adjustRightInd w:val="0"/>
        <w:spacing w:line="240" w:lineRule="exact"/>
        <w:ind w:rightChars="-2" w:right="-5"/>
        <w:rPr>
          <w:rFonts w:ascii="UniqloRegular" w:eastAsia="MS PGothic" w:hAnsi="UniqloRegular"/>
          <w:sz w:val="20"/>
          <w:szCs w:val="20"/>
        </w:rPr>
      </w:pPr>
    </w:p>
    <w:p w:rsidR="00993759" w:rsidRPr="00D02449" w:rsidRDefault="00993759" w:rsidP="0011423C">
      <w:pPr>
        <w:snapToGrid w:val="0"/>
        <w:spacing w:line="160" w:lineRule="exact"/>
        <w:jc w:val="left"/>
        <w:rPr>
          <w:rFonts w:ascii="UniqloRegular" w:eastAsia="MS PGothic" w:hAnsi="UniqloRegular"/>
          <w:bCs/>
        </w:rPr>
      </w:pPr>
    </w:p>
    <w:p w:rsidR="00113155" w:rsidRPr="00D02449" w:rsidRDefault="0070685F" w:rsidP="00770A03">
      <w:pPr>
        <w:autoSpaceDE w:val="0"/>
        <w:autoSpaceDN w:val="0"/>
        <w:adjustRightInd w:val="0"/>
        <w:spacing w:line="300" w:lineRule="exact"/>
        <w:ind w:rightChars="-2" w:right="-5"/>
        <w:rPr>
          <w:rFonts w:ascii="UniqloRegular" w:eastAsia="MS PGothic" w:hAnsi="UniqloRegular"/>
          <w:b/>
          <w:bCs/>
          <w:lang w:val="fr-FR"/>
        </w:rPr>
      </w:pPr>
      <w:r>
        <w:rPr>
          <w:rFonts w:ascii="UniqloRegular" w:eastAsia="MS PGothic" w:hAnsi="UniqloRegular"/>
          <w:b/>
          <w:bCs/>
          <w:lang w:val="fr-FR"/>
        </w:rPr>
        <w:t>Stylizacje :</w:t>
      </w:r>
    </w:p>
    <w:p w:rsidR="0011423C" w:rsidRPr="00D02449" w:rsidRDefault="0011423C" w:rsidP="007144C2">
      <w:pPr>
        <w:autoSpaceDE w:val="0"/>
        <w:autoSpaceDN w:val="0"/>
        <w:adjustRightInd w:val="0"/>
        <w:spacing w:line="60" w:lineRule="exact"/>
        <w:ind w:rightChars="-2" w:right="-5"/>
        <w:rPr>
          <w:rFonts w:ascii="UniqloRegular" w:eastAsia="MS PGothic" w:hAnsi="UniqloRegular"/>
          <w:b/>
          <w:bCs/>
          <w:lang w:val="fr-FR"/>
        </w:rPr>
      </w:pPr>
    </w:p>
    <w:p w:rsidR="004504E9" w:rsidRPr="00D02449" w:rsidRDefault="004504E9" w:rsidP="004504E9">
      <w:pPr>
        <w:tabs>
          <w:tab w:val="left" w:pos="3288"/>
        </w:tabs>
        <w:spacing w:line="300" w:lineRule="auto"/>
        <w:ind w:right="96"/>
        <w:jc w:val="left"/>
        <w:rPr>
          <w:rFonts w:ascii="UniqloRegular" w:eastAsia="Yu Gothic" w:hAnsi="UniqloRegular" w:cs="UniqloRegular"/>
          <w:b/>
          <w:lang w:val="fr-FR"/>
        </w:rPr>
      </w:pPr>
      <w:r w:rsidRPr="00D02449">
        <w:rPr>
          <w:rFonts w:ascii="UniqloRegular" w:eastAsia="Yu Gothic" w:hAnsi="UniqloRegular" w:cs="UniqloRegular"/>
          <w:b/>
          <w:noProof/>
          <w:lang w:val="pl-PL" w:eastAsia="pl-PL"/>
        </w:rPr>
        <w:drawing>
          <wp:inline distT="0" distB="0" distL="0" distR="0">
            <wp:extent cx="1679879" cy="2520000"/>
            <wp:effectExtent l="0" t="0" r="0" b="0"/>
            <wp:docPr id="10" name="図 10" descr="屋外に立っている女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屋外に立っている女性&#10;&#10;中程度の精度で自動的に生成された説明"/>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9879" cy="2520000"/>
                    </a:xfrm>
                    <a:prstGeom prst="rect">
                      <a:avLst/>
                    </a:prstGeom>
                  </pic:spPr>
                </pic:pic>
              </a:graphicData>
            </a:graphic>
          </wp:inline>
        </w:drawing>
      </w:r>
      <w:r w:rsidRPr="00D02449">
        <w:rPr>
          <w:rFonts w:ascii="UniqloRegular" w:eastAsia="Yu Gothic" w:hAnsi="UniqloRegular" w:cs="UniqloRegular"/>
          <w:b/>
          <w:noProof/>
          <w:lang w:val="pl-PL" w:eastAsia="pl-PL"/>
        </w:rPr>
        <w:drawing>
          <wp:inline distT="0" distB="0" distL="0" distR="0">
            <wp:extent cx="1679879" cy="2520000"/>
            <wp:effectExtent l="0" t="0" r="0" b="0"/>
            <wp:docPr id="15" name="図 15" descr="スーツを着て立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スーツを着て立っている男性&#10;&#10;中程度の精度で自動的に生成された説明"/>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9879" cy="2520000"/>
                    </a:xfrm>
                    <a:prstGeom prst="rect">
                      <a:avLst/>
                    </a:prstGeom>
                  </pic:spPr>
                </pic:pic>
              </a:graphicData>
            </a:graphic>
          </wp:inline>
        </w:drawing>
      </w:r>
      <w:r w:rsidRPr="00D02449">
        <w:rPr>
          <w:rFonts w:ascii="UniqloRegular" w:eastAsia="Yu Gothic" w:hAnsi="UniqloRegular" w:cs="UniqloRegular"/>
          <w:b/>
        </w:rPr>
        <w:t xml:space="preserve">　</w:t>
      </w:r>
      <w:r w:rsidRPr="00D02449">
        <w:rPr>
          <w:rFonts w:ascii="UniqloRegular" w:eastAsia="Yu Gothic" w:hAnsi="UniqloRegular" w:cs="UniqloRegular"/>
          <w:b/>
          <w:noProof/>
          <w:lang w:val="pl-PL" w:eastAsia="pl-PL"/>
        </w:rPr>
        <w:drawing>
          <wp:inline distT="0" distB="0" distL="0" distR="0">
            <wp:extent cx="1679879" cy="2520000"/>
            <wp:effectExtent l="0" t="0" r="0" b="0"/>
            <wp:docPr id="16" name="図 16" descr="草, 屋外, 建物, 人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草, 屋外, 建物, 人 が含まれている画像&#10;&#10;自動的に生成された説明"/>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9879" cy="2520000"/>
                    </a:xfrm>
                    <a:prstGeom prst="rect">
                      <a:avLst/>
                    </a:prstGeom>
                  </pic:spPr>
                </pic:pic>
              </a:graphicData>
            </a:graphic>
          </wp:inline>
        </w:drawing>
      </w:r>
    </w:p>
    <w:p w:rsidR="00770A03" w:rsidRPr="00D02449" w:rsidRDefault="00770A03" w:rsidP="00113155">
      <w:pPr>
        <w:tabs>
          <w:tab w:val="left" w:pos="2565"/>
          <w:tab w:val="left" w:pos="9405"/>
        </w:tabs>
        <w:snapToGrid w:val="0"/>
        <w:ind w:rightChars="40" w:right="96"/>
        <w:jc w:val="left"/>
        <w:rPr>
          <w:rFonts w:ascii="UniqloRegular" w:eastAsia="MS PGothic" w:hAnsi="UniqloRegular"/>
          <w:lang w:val="fr-FR"/>
        </w:rPr>
      </w:pPr>
    </w:p>
    <w:p w:rsidR="004C0491" w:rsidRPr="00D02449" w:rsidRDefault="004C0491" w:rsidP="0011423C">
      <w:pPr>
        <w:snapToGrid w:val="0"/>
        <w:spacing w:line="160" w:lineRule="exact"/>
        <w:jc w:val="left"/>
        <w:rPr>
          <w:rFonts w:ascii="UniqloRegular" w:eastAsia="MS PGothic" w:hAnsi="UniqloRegular"/>
          <w:b/>
          <w:lang w:val="fr-FR"/>
        </w:rPr>
      </w:pPr>
    </w:p>
    <w:p w:rsidR="008752F9" w:rsidRPr="00D02449" w:rsidRDefault="008752F9" w:rsidP="00993759">
      <w:pPr>
        <w:snapToGrid w:val="0"/>
        <w:jc w:val="left"/>
        <w:rPr>
          <w:rFonts w:ascii="UniqloRegular" w:eastAsia="MS PGothic" w:hAnsi="UniqloRegular"/>
          <w:b/>
          <w:sz w:val="20"/>
          <w:szCs w:val="20"/>
          <w:lang w:val="fr-FR"/>
        </w:rPr>
      </w:pPr>
    </w:p>
    <w:p w:rsidR="004B61A2" w:rsidRPr="004B61A2" w:rsidRDefault="004E51AE" w:rsidP="004B61A2">
      <w:pPr>
        <w:snapToGrid w:val="0"/>
        <w:jc w:val="left"/>
        <w:rPr>
          <w:rFonts w:ascii="UniqloRegular" w:eastAsia="MS PGothic" w:hAnsi="UniqloRegular"/>
          <w:b/>
          <w:sz w:val="22"/>
          <w:szCs w:val="22"/>
          <w:lang w:val="fr-FR"/>
        </w:rPr>
      </w:pPr>
      <w:r>
        <w:rPr>
          <w:rFonts w:ascii="UniqloRegular" w:eastAsia="MS PGothic" w:hAnsi="UniqloRegular"/>
          <w:b/>
          <w:sz w:val="22"/>
          <w:szCs w:val="22"/>
          <w:lang w:val="fr-FR"/>
        </w:rPr>
        <w:t>O</w:t>
      </w:r>
      <w:r w:rsidR="00993759" w:rsidRPr="00864874">
        <w:rPr>
          <w:rFonts w:ascii="UniqloRegular" w:eastAsia="MS PGothic" w:hAnsi="UniqloRegular"/>
          <w:b/>
          <w:sz w:val="22"/>
          <w:szCs w:val="22"/>
          <w:lang w:val="fr-FR"/>
        </w:rPr>
        <w:t xml:space="preserve"> Ines de la Fressange</w:t>
      </w:r>
    </w:p>
    <w:p w:rsidR="003C2A19" w:rsidRPr="00C26567" w:rsidRDefault="004B61A2" w:rsidP="00B2668B">
      <w:pPr>
        <w:tabs>
          <w:tab w:val="left" w:pos="2565"/>
          <w:tab w:val="left" w:pos="9405"/>
        </w:tabs>
        <w:snapToGrid w:val="0"/>
        <w:ind w:rightChars="40" w:right="96"/>
        <w:rPr>
          <w:rFonts w:ascii="UniqloRegular" w:eastAsia="MS PGothic" w:hAnsi="UniqloRegular"/>
          <w:bCs/>
          <w:sz w:val="22"/>
          <w:szCs w:val="22"/>
          <w:lang w:val="pl-PL"/>
        </w:rPr>
      </w:pPr>
      <w:r w:rsidRPr="004B61A2">
        <w:rPr>
          <w:rFonts w:ascii="UniqloRegular" w:eastAsia="MS PGothic" w:hAnsi="UniqloRegular"/>
          <w:bCs/>
          <w:sz w:val="22"/>
          <w:szCs w:val="22"/>
          <w:lang w:val="pl-PL"/>
        </w:rPr>
        <w:t xml:space="preserve">Ines de la Fressange pochodzi z jednej z najstarszych francuskich rodzin. </w:t>
      </w:r>
      <w:r w:rsidRPr="00C26567">
        <w:rPr>
          <w:rFonts w:ascii="UniqloRegular" w:eastAsia="MS PGothic" w:hAnsi="UniqloRegular"/>
          <w:bCs/>
          <w:sz w:val="22"/>
          <w:szCs w:val="22"/>
          <w:lang w:val="pl-PL"/>
        </w:rPr>
        <w:t xml:space="preserve">W wieku 17 lat rozpoczęła pracę jako modelka i wkrótce stała się jedną z najbardziej rozpoznawalnych twarzy w świecie mody. </w:t>
      </w:r>
      <w:r w:rsidRPr="006F2674">
        <w:rPr>
          <w:rFonts w:ascii="UniqloRegular" w:eastAsia="MS PGothic" w:hAnsi="UniqloRegular"/>
          <w:bCs/>
          <w:sz w:val="22"/>
          <w:szCs w:val="22"/>
          <w:lang w:val="pl-PL"/>
        </w:rPr>
        <w:t>Jej szybko rozwijająca się kariera zapewniła jej ekskluzywn</w:t>
      </w:r>
      <w:r w:rsidR="006F2674" w:rsidRPr="006F2674">
        <w:rPr>
          <w:rFonts w:ascii="UniqloRegular" w:eastAsia="MS PGothic" w:hAnsi="UniqloRegular"/>
          <w:bCs/>
          <w:sz w:val="22"/>
          <w:szCs w:val="22"/>
          <w:lang w:val="pl-PL"/>
        </w:rPr>
        <w:t>y</w:t>
      </w:r>
      <w:r w:rsidR="006F2674">
        <w:rPr>
          <w:rFonts w:ascii="UniqloRegular" w:eastAsia="MS PGothic" w:hAnsi="UniqloRegular"/>
          <w:bCs/>
          <w:sz w:val="22"/>
          <w:szCs w:val="22"/>
          <w:lang w:val="pl-PL"/>
        </w:rPr>
        <w:t>kontrakt</w:t>
      </w:r>
      <w:r w:rsidRPr="006F2674">
        <w:rPr>
          <w:rFonts w:ascii="UniqloRegular" w:eastAsia="MS PGothic" w:hAnsi="UniqloRegular"/>
          <w:bCs/>
          <w:sz w:val="22"/>
          <w:szCs w:val="22"/>
          <w:lang w:val="pl-PL"/>
        </w:rPr>
        <w:t xml:space="preserve"> globaln</w:t>
      </w:r>
      <w:r w:rsidR="006F2674">
        <w:rPr>
          <w:rFonts w:ascii="UniqloRegular" w:eastAsia="MS PGothic" w:hAnsi="UniqloRegular"/>
          <w:bCs/>
          <w:sz w:val="22"/>
          <w:szCs w:val="22"/>
          <w:lang w:val="pl-PL"/>
        </w:rPr>
        <w:t>ej</w:t>
      </w:r>
      <w:r w:rsidRPr="006F2674">
        <w:rPr>
          <w:rFonts w:ascii="UniqloRegular" w:eastAsia="MS PGothic" w:hAnsi="UniqloRegular"/>
          <w:bCs/>
          <w:sz w:val="22"/>
          <w:szCs w:val="22"/>
          <w:lang w:val="pl-PL"/>
        </w:rPr>
        <w:t xml:space="preserve"> ambasadork</w:t>
      </w:r>
      <w:r w:rsidR="006F2674">
        <w:rPr>
          <w:rFonts w:ascii="UniqloRegular" w:eastAsia="MS PGothic" w:hAnsi="UniqloRegular"/>
          <w:bCs/>
          <w:sz w:val="22"/>
          <w:szCs w:val="22"/>
          <w:lang w:val="pl-PL"/>
        </w:rPr>
        <w:t>i</w:t>
      </w:r>
      <w:r w:rsidRPr="006F2674">
        <w:rPr>
          <w:rFonts w:ascii="UniqloRegular" w:eastAsia="MS PGothic" w:hAnsi="UniqloRegular"/>
          <w:bCs/>
          <w:sz w:val="22"/>
          <w:szCs w:val="22"/>
          <w:lang w:val="pl-PL"/>
        </w:rPr>
        <w:t xml:space="preserve"> luksusowego domu mody. </w:t>
      </w:r>
      <w:r w:rsidRPr="00C26567">
        <w:rPr>
          <w:rFonts w:ascii="UniqloRegular" w:eastAsia="MS PGothic" w:hAnsi="UniqloRegular"/>
          <w:bCs/>
          <w:sz w:val="22"/>
          <w:szCs w:val="22"/>
          <w:lang w:val="pl-PL"/>
        </w:rPr>
        <w:t xml:space="preserve">Jako ikona stylu znana jest ze swojej niewymuszonej elegancji oraz reprezentowania paryskiego "art de vivre"*. W 2015 roku ponownie wypuściła na rynek swoją własną markę, która w pełni oddaje esencję współczesnego, "francuskiego szyku". </w:t>
      </w:r>
      <w:r w:rsidRPr="00C26567">
        <w:rPr>
          <w:rFonts w:ascii="UniqloRegular" w:eastAsia="MS PGothic" w:hAnsi="UniqloRegular"/>
          <w:bCs/>
          <w:sz w:val="22"/>
          <w:szCs w:val="22"/>
          <w:lang w:val="pl-PL"/>
        </w:rPr>
        <w:br/>
        <w:t>(*"art de vivre" - sztuka życia)</w:t>
      </w:r>
    </w:p>
    <w:p w:rsidR="008752F9" w:rsidRPr="00C26567" w:rsidRDefault="008752F9" w:rsidP="00B2668B">
      <w:pPr>
        <w:tabs>
          <w:tab w:val="left" w:pos="2565"/>
          <w:tab w:val="left" w:pos="9405"/>
        </w:tabs>
        <w:snapToGrid w:val="0"/>
        <w:ind w:rightChars="40" w:right="96"/>
        <w:rPr>
          <w:rFonts w:ascii="UniqloRegular" w:eastAsia="MS PGothic" w:hAnsi="UniqloRegular"/>
          <w:lang w:val="pl-PL"/>
        </w:rPr>
      </w:pPr>
    </w:p>
    <w:p w:rsidR="008752F9" w:rsidRPr="00C26567" w:rsidRDefault="008752F9" w:rsidP="00B2668B">
      <w:pPr>
        <w:tabs>
          <w:tab w:val="left" w:pos="2565"/>
          <w:tab w:val="left" w:pos="9405"/>
        </w:tabs>
        <w:snapToGrid w:val="0"/>
        <w:ind w:rightChars="40" w:right="96"/>
        <w:rPr>
          <w:rFonts w:ascii="UniqloRegular" w:eastAsia="MS PGothic" w:hAnsi="UniqloRegular"/>
          <w:lang w:val="pl-PL"/>
        </w:rPr>
      </w:pPr>
    </w:p>
    <w:p w:rsidR="008752F9" w:rsidRPr="00C26567" w:rsidRDefault="008752F9" w:rsidP="00B2668B">
      <w:pPr>
        <w:tabs>
          <w:tab w:val="left" w:pos="2565"/>
          <w:tab w:val="left" w:pos="9405"/>
        </w:tabs>
        <w:snapToGrid w:val="0"/>
        <w:ind w:rightChars="40" w:right="96"/>
        <w:rPr>
          <w:rFonts w:ascii="UniqloRegular" w:eastAsia="MS PGothic" w:hAnsi="UniqloRegular"/>
          <w:lang w:val="pl-PL"/>
        </w:rPr>
      </w:pPr>
    </w:p>
    <w:p w:rsidR="008752F9" w:rsidRPr="00C26567" w:rsidRDefault="008752F9" w:rsidP="00B2668B">
      <w:pPr>
        <w:tabs>
          <w:tab w:val="left" w:pos="2565"/>
          <w:tab w:val="left" w:pos="9405"/>
        </w:tabs>
        <w:snapToGrid w:val="0"/>
        <w:ind w:rightChars="40" w:right="96"/>
        <w:rPr>
          <w:rFonts w:ascii="UniqloRegular" w:eastAsia="MS PGothic" w:hAnsi="UniqloRegular"/>
          <w:lang w:val="pl-PL"/>
        </w:rPr>
      </w:pPr>
    </w:p>
    <w:p w:rsidR="008752F9" w:rsidRPr="00C26567" w:rsidRDefault="008752F9" w:rsidP="00B2668B">
      <w:pPr>
        <w:tabs>
          <w:tab w:val="left" w:pos="2565"/>
          <w:tab w:val="left" w:pos="9405"/>
        </w:tabs>
        <w:snapToGrid w:val="0"/>
        <w:ind w:rightChars="40" w:right="96"/>
        <w:rPr>
          <w:rFonts w:ascii="UniqloRegular" w:eastAsia="MS PGothic" w:hAnsi="UniqloRegular"/>
          <w:lang w:val="pl-PL"/>
        </w:rPr>
      </w:pPr>
    </w:p>
    <w:p w:rsidR="008752F9" w:rsidRPr="00C26567" w:rsidRDefault="008752F9" w:rsidP="00B2668B">
      <w:pPr>
        <w:tabs>
          <w:tab w:val="left" w:pos="2565"/>
          <w:tab w:val="left" w:pos="9405"/>
        </w:tabs>
        <w:snapToGrid w:val="0"/>
        <w:ind w:rightChars="40" w:right="96"/>
        <w:rPr>
          <w:rFonts w:ascii="UniqloRegular" w:eastAsia="MS PGothic" w:hAnsi="UniqloRegular"/>
          <w:lang w:val="pl-PL"/>
        </w:rPr>
      </w:pPr>
    </w:p>
    <w:p w:rsidR="008752F9" w:rsidRPr="00C26567" w:rsidRDefault="008752F9" w:rsidP="00B2668B">
      <w:pPr>
        <w:tabs>
          <w:tab w:val="left" w:pos="2565"/>
          <w:tab w:val="left" w:pos="9405"/>
        </w:tabs>
        <w:snapToGrid w:val="0"/>
        <w:ind w:rightChars="40" w:right="96"/>
        <w:rPr>
          <w:rFonts w:ascii="UniqloRegular" w:eastAsia="MS PGothic" w:hAnsi="UniqloRegular"/>
          <w:lang w:val="pl-PL"/>
        </w:rPr>
      </w:pPr>
    </w:p>
    <w:p w:rsidR="008752F9" w:rsidRPr="00C26567" w:rsidRDefault="008752F9" w:rsidP="00B2668B">
      <w:pPr>
        <w:tabs>
          <w:tab w:val="left" w:pos="2565"/>
          <w:tab w:val="left" w:pos="9405"/>
        </w:tabs>
        <w:snapToGrid w:val="0"/>
        <w:ind w:rightChars="40" w:right="96"/>
        <w:rPr>
          <w:rFonts w:ascii="UniqloRegular" w:eastAsia="MS PGothic" w:hAnsi="UniqloRegular"/>
          <w:lang w:val="pl-PL"/>
        </w:rPr>
      </w:pPr>
    </w:p>
    <w:p w:rsidR="008752F9" w:rsidRPr="00C26567" w:rsidRDefault="008752F9" w:rsidP="00B2668B">
      <w:pPr>
        <w:tabs>
          <w:tab w:val="left" w:pos="2565"/>
          <w:tab w:val="left" w:pos="9405"/>
        </w:tabs>
        <w:snapToGrid w:val="0"/>
        <w:ind w:rightChars="40" w:right="96"/>
        <w:rPr>
          <w:rFonts w:ascii="UniqloRegular" w:eastAsia="MS PGothic" w:hAnsi="UniqloRegular"/>
          <w:lang w:val="pl-PL"/>
        </w:rPr>
      </w:pPr>
    </w:p>
    <w:p w:rsidR="008752F9" w:rsidRPr="00C26567" w:rsidRDefault="008752F9" w:rsidP="00B2668B">
      <w:pPr>
        <w:tabs>
          <w:tab w:val="left" w:pos="2565"/>
          <w:tab w:val="left" w:pos="9405"/>
        </w:tabs>
        <w:snapToGrid w:val="0"/>
        <w:ind w:rightChars="40" w:right="96"/>
        <w:rPr>
          <w:rFonts w:ascii="UniqloRegular" w:eastAsia="MS PGothic" w:hAnsi="UniqloRegular"/>
          <w:lang w:val="pl-PL"/>
        </w:rPr>
      </w:pPr>
    </w:p>
    <w:p w:rsidR="008752F9" w:rsidRPr="00C26567" w:rsidRDefault="008752F9" w:rsidP="00B2668B">
      <w:pPr>
        <w:tabs>
          <w:tab w:val="left" w:pos="2565"/>
          <w:tab w:val="left" w:pos="9405"/>
        </w:tabs>
        <w:snapToGrid w:val="0"/>
        <w:ind w:rightChars="40" w:right="96"/>
        <w:rPr>
          <w:rFonts w:ascii="UniqloRegular" w:eastAsia="MS PGothic" w:hAnsi="UniqloRegular"/>
          <w:lang w:val="pl-PL"/>
        </w:rPr>
      </w:pPr>
    </w:p>
    <w:p w:rsidR="008752F9" w:rsidRPr="00C26567" w:rsidRDefault="008752F9" w:rsidP="00B2668B">
      <w:pPr>
        <w:tabs>
          <w:tab w:val="left" w:pos="2565"/>
          <w:tab w:val="left" w:pos="9405"/>
        </w:tabs>
        <w:snapToGrid w:val="0"/>
        <w:ind w:rightChars="40" w:right="96"/>
        <w:rPr>
          <w:rFonts w:ascii="UniqloRegular" w:eastAsia="MS PGothic" w:hAnsi="UniqloRegular"/>
          <w:lang w:val="pl-PL"/>
        </w:rPr>
      </w:pPr>
    </w:p>
    <w:p w:rsidR="0070685F" w:rsidRPr="00C26567" w:rsidRDefault="007662E8" w:rsidP="0070685F">
      <w:pPr>
        <w:tabs>
          <w:tab w:val="left" w:pos="2565"/>
          <w:tab w:val="left" w:pos="9405"/>
        </w:tabs>
        <w:snapToGrid w:val="0"/>
        <w:ind w:rightChars="40" w:right="96"/>
        <w:jc w:val="center"/>
        <w:rPr>
          <w:rFonts w:ascii="UniqloRegular" w:eastAsia="MS PGothic" w:hAnsi="UniqloRegular"/>
          <w:lang w:val="pl-PL"/>
        </w:rPr>
      </w:pPr>
      <w:r w:rsidRPr="00C26567">
        <w:rPr>
          <w:rFonts w:ascii="UniqloRegular" w:eastAsia="MS PGothic" w:hAnsi="UniqloRegular"/>
          <w:lang w:val="pl-PL"/>
        </w:rPr>
        <w:t>#####</w:t>
      </w:r>
      <w:r w:rsidR="0070685F">
        <w:rPr>
          <w:rFonts w:ascii="UniqloRegular" w:eastAsia="MS PGothic" w:hAnsi="UniqloRegular"/>
          <w:sz w:val="16"/>
          <w:szCs w:val="16"/>
          <w:lang w:val="pl-PL"/>
        </w:rPr>
        <w:br/>
      </w:r>
    </w:p>
    <w:p w:rsidR="0070685F" w:rsidRDefault="0070685F" w:rsidP="0070685F">
      <w:pPr>
        <w:tabs>
          <w:tab w:val="left" w:pos="2565"/>
          <w:tab w:val="left" w:pos="9405"/>
        </w:tabs>
        <w:snapToGrid w:val="0"/>
        <w:spacing w:line="360" w:lineRule="auto"/>
        <w:ind w:rightChars="40" w:right="96"/>
        <w:jc w:val="left"/>
        <w:rPr>
          <w:rFonts w:ascii="UniqloRegular" w:eastAsia="MS PGothic" w:hAnsi="UniqloRegular"/>
          <w:b/>
          <w:bCs/>
          <w:sz w:val="16"/>
          <w:szCs w:val="16"/>
          <w:u w:val="single"/>
          <w:lang w:val="pl-PL"/>
        </w:rPr>
      </w:pPr>
      <w:r>
        <w:rPr>
          <w:rFonts w:ascii="UniqloRegular" w:eastAsia="MS PGothic" w:hAnsi="UniqloRegular"/>
          <w:b/>
          <w:bCs/>
          <w:sz w:val="16"/>
          <w:szCs w:val="16"/>
          <w:u w:val="single"/>
          <w:lang w:val="pl-PL"/>
        </w:rPr>
        <w:t>O UNIQLO LifeWear</w:t>
      </w:r>
    </w:p>
    <w:p w:rsidR="0070685F" w:rsidRDefault="0070685F" w:rsidP="0070685F">
      <w:pPr>
        <w:tabs>
          <w:tab w:val="left" w:pos="2565"/>
          <w:tab w:val="left" w:pos="9405"/>
        </w:tabs>
        <w:snapToGrid w:val="0"/>
        <w:spacing w:line="360" w:lineRule="auto"/>
        <w:ind w:rightChars="40" w:right="96"/>
        <w:rPr>
          <w:rFonts w:ascii="UniqloRegular" w:eastAsia="MS PGothic" w:hAnsi="UniqloRegular"/>
          <w:sz w:val="16"/>
          <w:szCs w:val="16"/>
          <w:lang w:val="pl-PL"/>
        </w:rPr>
      </w:pPr>
      <w:r>
        <w:rPr>
          <w:rFonts w:ascii="UniqloRegular" w:eastAsia="MS PGothic" w:hAnsi="UniqloRegular"/>
          <w:sz w:val="16"/>
          <w:szCs w:val="16"/>
          <w:lang w:val="pl-PL"/>
        </w:rPr>
        <w:t>UNIQLO to marka odzieżowa, inspirowana japońską celebracją prostoty, jakości i długowieczności. Prezentuje ponadczasowe kolekcje, które dzięki swojej nowoczesnej elegancji, pozwolą każdemu zbudować swój kompletny, indywidualny styl. Najprostsze projekty skrywają w sobie najbardziej przemyślane, nowoczesne rozwiązania. Tworzone są tak, aby być przystępnymi cenowo i dostępnymi dla wszystkich. LifeWear to odzież, która jest nieustannie udoskonalana, aby wnosić jeszcze więcej ciepła, lekkości, designu i komfortu do naszego codziennego życia.</w:t>
      </w:r>
      <w:r>
        <w:rPr>
          <w:rFonts w:ascii="UniqloRegular" w:eastAsia="MS PGothic" w:hAnsi="UniqloRegular"/>
          <w:sz w:val="16"/>
          <w:szCs w:val="16"/>
          <w:lang w:val="pl-PL"/>
        </w:rPr>
        <w:br/>
      </w:r>
    </w:p>
    <w:p w:rsidR="0070685F" w:rsidRDefault="0070685F" w:rsidP="0070685F">
      <w:pPr>
        <w:tabs>
          <w:tab w:val="left" w:pos="2565"/>
          <w:tab w:val="left" w:pos="9405"/>
        </w:tabs>
        <w:snapToGrid w:val="0"/>
        <w:spacing w:line="360" w:lineRule="auto"/>
        <w:ind w:rightChars="40" w:right="96"/>
        <w:jc w:val="left"/>
        <w:rPr>
          <w:rFonts w:ascii="UniqloRegular" w:eastAsia="MS PGothic" w:hAnsi="UniqloRegular"/>
          <w:b/>
          <w:bCs/>
          <w:sz w:val="16"/>
          <w:szCs w:val="16"/>
          <w:u w:val="single"/>
          <w:lang w:val="pl-PL"/>
        </w:rPr>
      </w:pPr>
      <w:r>
        <w:rPr>
          <w:rFonts w:ascii="UniqloRegular" w:eastAsia="MS PGothic" w:hAnsi="UniqloRegular"/>
          <w:b/>
          <w:bCs/>
          <w:sz w:val="16"/>
          <w:szCs w:val="16"/>
          <w:u w:val="single"/>
          <w:lang w:val="pl-PL"/>
        </w:rPr>
        <w:t>O UNIQLO and Fast Retailing</w:t>
      </w:r>
    </w:p>
    <w:p w:rsidR="0070685F" w:rsidRDefault="0070685F" w:rsidP="0070685F">
      <w:pPr>
        <w:tabs>
          <w:tab w:val="left" w:pos="2565"/>
          <w:tab w:val="left" w:pos="9405"/>
        </w:tabs>
        <w:snapToGrid w:val="0"/>
        <w:spacing w:line="360" w:lineRule="auto"/>
        <w:ind w:rightChars="40" w:right="96"/>
        <w:rPr>
          <w:rFonts w:ascii="UniqloRegular" w:eastAsia="MS PGothic" w:hAnsi="UniqloRegular"/>
          <w:sz w:val="16"/>
          <w:szCs w:val="16"/>
          <w:lang w:val="pl-PL"/>
        </w:rPr>
      </w:pPr>
      <w:r>
        <w:rPr>
          <w:rFonts w:ascii="UniqloRegular" w:eastAsia="MS PGothic" w:hAnsi="UniqloRegular"/>
          <w:sz w:val="16"/>
          <w:szCs w:val="16"/>
          <w:lang w:val="pl-PL"/>
        </w:rPr>
        <w:t>Marka UNIQLO należy do Fast Retailing Co., Ltd., wiodącej japońskiej grupy odzieżowej z siedzibą w Tokio. UNIQLO jest największą spośród ośmiu marek Fast Retailing Group. Pozostałe z nich to GU, Theory, PLST (Plus T), Comptoir des Cotonniers, Princesse tam.tam, J Brand i Helmut Lang. Z globalną sprzedażą na poziomie około 16,6 miliarda USD w 2022 roku, Fast Retailing jest jednym z największych na świecie detalicznych sprzedawców odzieży, a UNIQLO jest wiodącym japońskim sprzedawcą produktów specjalnych.</w:t>
      </w:r>
    </w:p>
    <w:p w:rsidR="0070685F" w:rsidRDefault="0070685F" w:rsidP="0070685F">
      <w:pPr>
        <w:tabs>
          <w:tab w:val="left" w:pos="2565"/>
          <w:tab w:val="left" w:pos="9405"/>
        </w:tabs>
        <w:snapToGrid w:val="0"/>
        <w:spacing w:line="360" w:lineRule="auto"/>
        <w:ind w:rightChars="40" w:right="96"/>
        <w:rPr>
          <w:rFonts w:ascii="UniqloRegular" w:eastAsia="MS PGothic" w:hAnsi="UniqloRegular"/>
          <w:sz w:val="16"/>
          <w:szCs w:val="16"/>
          <w:lang w:val="pl-PL"/>
        </w:rPr>
      </w:pPr>
      <w:r>
        <w:rPr>
          <w:rFonts w:ascii="UniqloRegular" w:eastAsia="MS PGothic" w:hAnsi="UniqloRegular"/>
          <w:sz w:val="16"/>
          <w:szCs w:val="16"/>
          <w:lang w:val="pl-PL"/>
        </w:rPr>
        <w:t xml:space="preserve">UNIQLO kontynuuje politykę ekspansji w największych miastach na świecie, w ramach swoich działań, zmierzających do umocnienia statusu marki globalnej. Obecnie firma posiada łącznie ponad 2400 sklepów stacjonarnych na całym świecie, w tym w Japonii, Azji, Europie i Ameryce Północnej. Więcej informacji o UNIQLO i Fast Retailing na stronach internetowych: </w:t>
      </w:r>
      <w:hyperlink r:id="rId19" w:history="1">
        <w:r w:rsidRPr="009B7831">
          <w:rPr>
            <w:rStyle w:val="Hipercze"/>
            <w:rFonts w:ascii="UniqloRegular" w:eastAsia="MS PGothic" w:hAnsi="UniqloRegular"/>
            <w:sz w:val="16"/>
            <w:szCs w:val="16"/>
            <w:lang w:val="pl-PL"/>
          </w:rPr>
          <w:t>www.uniqlo.com</w:t>
        </w:r>
      </w:hyperlink>
      <w:r>
        <w:rPr>
          <w:rFonts w:ascii="UniqloRegular" w:eastAsia="MS PGothic" w:hAnsi="UniqloRegular"/>
          <w:sz w:val="16"/>
          <w:szCs w:val="16"/>
          <w:lang w:val="pl-PL"/>
        </w:rPr>
        <w:t xml:space="preserve"> , </w:t>
      </w:r>
      <w:hyperlink r:id="rId20" w:history="1">
        <w:r>
          <w:rPr>
            <w:rStyle w:val="Hipercze"/>
            <w:rFonts w:ascii="UniqloRegular" w:eastAsia="MS PGothic" w:hAnsi="UniqloRegular"/>
            <w:sz w:val="16"/>
            <w:szCs w:val="16"/>
            <w:lang w:val="pl-PL"/>
          </w:rPr>
          <w:t>www.fastretailing.com</w:t>
        </w:r>
      </w:hyperlink>
      <w:r>
        <w:rPr>
          <w:rFonts w:ascii="UniqloRegular" w:eastAsia="MS PGothic" w:hAnsi="UniqloRegular"/>
          <w:sz w:val="16"/>
          <w:szCs w:val="16"/>
          <w:lang w:val="pl-PL"/>
        </w:rPr>
        <w:t>.</w:t>
      </w:r>
    </w:p>
    <w:p w:rsidR="0070685F" w:rsidRDefault="0070685F" w:rsidP="0070685F">
      <w:pPr>
        <w:tabs>
          <w:tab w:val="left" w:pos="2565"/>
          <w:tab w:val="left" w:pos="9405"/>
        </w:tabs>
        <w:snapToGrid w:val="0"/>
        <w:spacing w:line="360" w:lineRule="auto"/>
        <w:ind w:rightChars="40" w:right="96"/>
        <w:jc w:val="left"/>
        <w:rPr>
          <w:rFonts w:ascii="UniqloRegular" w:eastAsia="MS PGothic" w:hAnsi="UniqloRegular"/>
          <w:b/>
          <w:bCs/>
          <w:sz w:val="16"/>
          <w:szCs w:val="16"/>
          <w:u w:val="single"/>
          <w:lang w:val="pl-PL"/>
        </w:rPr>
      </w:pPr>
    </w:p>
    <w:p w:rsidR="0070685F" w:rsidRDefault="0070685F" w:rsidP="0070685F">
      <w:pPr>
        <w:tabs>
          <w:tab w:val="left" w:pos="2565"/>
          <w:tab w:val="left" w:pos="9405"/>
        </w:tabs>
        <w:snapToGrid w:val="0"/>
        <w:spacing w:line="360" w:lineRule="auto"/>
        <w:ind w:rightChars="40" w:right="96"/>
        <w:rPr>
          <w:rFonts w:ascii="UniqloRegular" w:eastAsia="MS PGothic" w:hAnsi="UniqloRegular"/>
          <w:sz w:val="16"/>
          <w:szCs w:val="16"/>
        </w:rPr>
      </w:pPr>
    </w:p>
    <w:p w:rsidR="00A3687A" w:rsidRPr="00D02449" w:rsidRDefault="00A3687A" w:rsidP="0070685F">
      <w:pPr>
        <w:tabs>
          <w:tab w:val="left" w:pos="2565"/>
          <w:tab w:val="left" w:pos="9405"/>
        </w:tabs>
        <w:snapToGrid w:val="0"/>
        <w:ind w:rightChars="40" w:right="96"/>
        <w:jc w:val="left"/>
        <w:rPr>
          <w:rFonts w:ascii="UniqloRegular" w:eastAsia="MS PGothic" w:hAnsi="UniqloRegular"/>
        </w:rPr>
      </w:pPr>
    </w:p>
    <w:sectPr w:rsidR="00A3687A" w:rsidRPr="00D02449" w:rsidSect="00EC0E3A">
      <w:footerReference w:type="even" r:id="rId21"/>
      <w:footerReference w:type="default" r:id="rId22"/>
      <w:pgSz w:w="11900" w:h="16840"/>
      <w:pgMar w:top="567" w:right="1418" w:bottom="567" w:left="1418"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502" w:rsidRDefault="00175502">
      <w:r>
        <w:separator/>
      </w:r>
    </w:p>
  </w:endnote>
  <w:endnote w:type="continuationSeparator" w:id="1">
    <w:p w:rsidR="00175502" w:rsidRDefault="001755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PGothic">
    <w:altName w:val="ＭＳ Ｐゴシック"/>
    <w:panose1 w:val="020B0600070205080204"/>
    <w:charset w:val="80"/>
    <w:family w:val="swiss"/>
    <w:pitch w:val="variable"/>
    <w:sig w:usb0="E00002FF" w:usb1="6AC7FDFB" w:usb2="08000012" w:usb3="00000000" w:csb0="0002009F" w:csb1="00000000"/>
  </w:font>
  <w:font w:name="UniqloRegular">
    <w:altName w:val="Calibri"/>
    <w:charset w:val="00"/>
    <w:family w:val="auto"/>
    <w:pitch w:val="variable"/>
    <w:sig w:usb0="800002AF" w:usb1="00000040" w:usb2="00000000" w:usb3="00000000" w:csb0="0000000F" w:csb1="00000000"/>
  </w:font>
  <w:font w:name="Uniqlo Pro Regular">
    <w:altName w:val="Calibri"/>
    <w:panose1 w:val="00000000000000000000"/>
    <w:charset w:val="00"/>
    <w:family w:val="swiss"/>
    <w:notTrueType/>
    <w:pitch w:val="variable"/>
    <w:sig w:usb0="00000003" w:usb1="0000003E"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DD" w:rsidRDefault="00F31CCE" w:rsidP="0043026D">
    <w:pPr>
      <w:pStyle w:val="Stopka"/>
      <w:framePr w:wrap="around" w:vAnchor="text" w:hAnchor="margin" w:xAlign="center" w:y="1"/>
      <w:rPr>
        <w:rStyle w:val="Numerstrony"/>
      </w:rPr>
    </w:pPr>
    <w:r>
      <w:rPr>
        <w:rStyle w:val="Numerstrony"/>
      </w:rPr>
      <w:fldChar w:fldCharType="begin"/>
    </w:r>
    <w:r w:rsidR="009248DD">
      <w:rPr>
        <w:rStyle w:val="Numerstrony"/>
      </w:rPr>
      <w:instrText xml:space="preserve">PAGE  </w:instrText>
    </w:r>
    <w:r>
      <w:rPr>
        <w:rStyle w:val="Numerstrony"/>
      </w:rPr>
      <w:fldChar w:fldCharType="separate"/>
    </w:r>
    <w:r w:rsidR="009248DD">
      <w:rPr>
        <w:rStyle w:val="Numerstrony"/>
        <w:noProof/>
      </w:rPr>
      <w:t>1</w:t>
    </w:r>
    <w:r>
      <w:rPr>
        <w:rStyle w:val="Numerstrony"/>
      </w:rPr>
      <w:fldChar w:fldCharType="end"/>
    </w:r>
  </w:p>
  <w:p w:rsidR="009248DD" w:rsidRDefault="009248D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DD" w:rsidRPr="00BA4DDB" w:rsidRDefault="00F31CCE" w:rsidP="0043026D">
    <w:pPr>
      <w:pStyle w:val="Stopka"/>
      <w:framePr w:wrap="around" w:vAnchor="text" w:hAnchor="margin" w:xAlign="center" w:y="1"/>
      <w:rPr>
        <w:rStyle w:val="Numerstrony"/>
        <w:rFonts w:ascii="MS Gothic" w:eastAsia="MS Gothic" w:hAnsi="MS Gothic"/>
        <w:b/>
        <w:color w:val="000000"/>
        <w:sz w:val="16"/>
        <w:szCs w:val="16"/>
      </w:rPr>
    </w:pPr>
    <w:r w:rsidRPr="00BA4DDB">
      <w:rPr>
        <w:rStyle w:val="Numerstrony"/>
        <w:rFonts w:ascii="MS Gothic" w:eastAsia="MS Gothic" w:hAnsi="MS Gothic"/>
        <w:b/>
        <w:color w:val="000000"/>
        <w:sz w:val="16"/>
        <w:szCs w:val="16"/>
      </w:rPr>
      <w:fldChar w:fldCharType="begin"/>
    </w:r>
    <w:r w:rsidR="009248DD" w:rsidRPr="00BA4DDB">
      <w:rPr>
        <w:rStyle w:val="Numerstrony"/>
        <w:rFonts w:ascii="MS Gothic" w:eastAsia="MS Gothic" w:hAnsi="MS Gothic"/>
        <w:b/>
        <w:color w:val="000000"/>
        <w:sz w:val="16"/>
        <w:szCs w:val="16"/>
      </w:rPr>
      <w:instrText xml:space="preserve">PAGE  </w:instrText>
    </w:r>
    <w:r w:rsidRPr="00BA4DDB">
      <w:rPr>
        <w:rStyle w:val="Numerstrony"/>
        <w:rFonts w:ascii="MS Gothic" w:eastAsia="MS Gothic" w:hAnsi="MS Gothic"/>
        <w:b/>
        <w:color w:val="000000"/>
        <w:sz w:val="16"/>
        <w:szCs w:val="16"/>
      </w:rPr>
      <w:fldChar w:fldCharType="separate"/>
    </w:r>
    <w:r w:rsidR="00831447">
      <w:rPr>
        <w:rStyle w:val="Numerstrony"/>
        <w:rFonts w:ascii="MS Gothic" w:eastAsia="MS Gothic" w:hAnsi="MS Gothic"/>
        <w:b/>
        <w:noProof/>
        <w:color w:val="000000"/>
        <w:sz w:val="16"/>
        <w:szCs w:val="16"/>
      </w:rPr>
      <w:t>1</w:t>
    </w:r>
    <w:r w:rsidRPr="00BA4DDB">
      <w:rPr>
        <w:rStyle w:val="Numerstrony"/>
        <w:rFonts w:ascii="MS Gothic" w:eastAsia="MS Gothic" w:hAnsi="MS Gothic"/>
        <w:b/>
        <w:color w:val="000000"/>
        <w:sz w:val="16"/>
        <w:szCs w:val="16"/>
      </w:rPr>
      <w:fldChar w:fldCharType="end"/>
    </w:r>
  </w:p>
  <w:p w:rsidR="009248DD" w:rsidRPr="003D4490" w:rsidRDefault="009248DD">
    <w:pPr>
      <w:pStyle w:val="Stopka"/>
      <w:rPr>
        <w:rFonts w:ascii="MS Gothic" w:eastAsia="MS Gothic" w:hAnsi="MS Gothic"/>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502" w:rsidRDefault="00175502">
      <w:r>
        <w:separator/>
      </w:r>
    </w:p>
  </w:footnote>
  <w:footnote w:type="continuationSeparator" w:id="1">
    <w:p w:rsidR="00175502" w:rsidRDefault="00175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71D1"/>
    <w:multiLevelType w:val="hybridMultilevel"/>
    <w:tmpl w:val="67DA7A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0132F4"/>
    <w:multiLevelType w:val="hybridMultilevel"/>
    <w:tmpl w:val="BBF67FBE"/>
    <w:lvl w:ilvl="0" w:tplc="3602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9B2BF0"/>
    <w:multiLevelType w:val="hybridMultilevel"/>
    <w:tmpl w:val="B7363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5EB0154"/>
    <w:multiLevelType w:val="hybridMultilevel"/>
    <w:tmpl w:val="4CBEA9DC"/>
    <w:lvl w:ilvl="0" w:tplc="DB084A62">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315792E"/>
    <w:multiLevelType w:val="hybridMultilevel"/>
    <w:tmpl w:val="17E04668"/>
    <w:lvl w:ilvl="0" w:tplc="A0D224E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3AD22DC"/>
    <w:multiLevelType w:val="hybridMultilevel"/>
    <w:tmpl w:val="DDE8BC82"/>
    <w:lvl w:ilvl="0" w:tplc="D53E4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F137208"/>
    <w:multiLevelType w:val="hybridMultilevel"/>
    <w:tmpl w:val="D4B60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18665B1"/>
    <w:multiLevelType w:val="hybridMultilevel"/>
    <w:tmpl w:val="2168E258"/>
    <w:lvl w:ilvl="0" w:tplc="68ECC4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430CA"/>
    <w:multiLevelType w:val="hybridMultilevel"/>
    <w:tmpl w:val="8DE64500"/>
    <w:lvl w:ilvl="0" w:tplc="686EA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7269A7"/>
    <w:multiLevelType w:val="hybridMultilevel"/>
    <w:tmpl w:val="75F49CBC"/>
    <w:lvl w:ilvl="0" w:tplc="147C2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4"/>
  </w:num>
  <w:num w:numId="4">
    <w:abstractNumId w:val="8"/>
  </w:num>
  <w:num w:numId="5">
    <w:abstractNumId w:val="5"/>
  </w:num>
  <w:num w:numId="6">
    <w:abstractNumId w:val="3"/>
  </w:num>
  <w:num w:numId="7">
    <w:abstractNumId w:val="2"/>
  </w:num>
  <w:num w:numId="8">
    <w:abstractNumId w:val="0"/>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ek Kiełczewski">
    <w15:presenceInfo w15:providerId="None" w15:userId="Jacek Kiełcze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9175E2"/>
    <w:rsid w:val="00001174"/>
    <w:rsid w:val="00002668"/>
    <w:rsid w:val="000032BF"/>
    <w:rsid w:val="000040EF"/>
    <w:rsid w:val="0000436A"/>
    <w:rsid w:val="00005696"/>
    <w:rsid w:val="00007F88"/>
    <w:rsid w:val="00011EC6"/>
    <w:rsid w:val="00015ACE"/>
    <w:rsid w:val="0002361D"/>
    <w:rsid w:val="00026ABD"/>
    <w:rsid w:val="00031B74"/>
    <w:rsid w:val="00034D53"/>
    <w:rsid w:val="00034F05"/>
    <w:rsid w:val="0004001C"/>
    <w:rsid w:val="00043FCE"/>
    <w:rsid w:val="000512B2"/>
    <w:rsid w:val="0005271B"/>
    <w:rsid w:val="00052EA4"/>
    <w:rsid w:val="000535A3"/>
    <w:rsid w:val="00054FE6"/>
    <w:rsid w:val="00061741"/>
    <w:rsid w:val="000622EA"/>
    <w:rsid w:val="00062802"/>
    <w:rsid w:val="0006424E"/>
    <w:rsid w:val="0006702A"/>
    <w:rsid w:val="00070C1A"/>
    <w:rsid w:val="000727DE"/>
    <w:rsid w:val="00073536"/>
    <w:rsid w:val="000746E8"/>
    <w:rsid w:val="00076A7D"/>
    <w:rsid w:val="00080C11"/>
    <w:rsid w:val="00080FC2"/>
    <w:rsid w:val="00084359"/>
    <w:rsid w:val="00086692"/>
    <w:rsid w:val="00090311"/>
    <w:rsid w:val="000903C4"/>
    <w:rsid w:val="00091301"/>
    <w:rsid w:val="00093B23"/>
    <w:rsid w:val="00097463"/>
    <w:rsid w:val="000A1AF1"/>
    <w:rsid w:val="000A3368"/>
    <w:rsid w:val="000A5836"/>
    <w:rsid w:val="000A6F05"/>
    <w:rsid w:val="000A7FEE"/>
    <w:rsid w:val="000B59D0"/>
    <w:rsid w:val="000B6013"/>
    <w:rsid w:val="000B6C4C"/>
    <w:rsid w:val="000C408A"/>
    <w:rsid w:val="000C499D"/>
    <w:rsid w:val="000C6251"/>
    <w:rsid w:val="000C64DB"/>
    <w:rsid w:val="000C6C35"/>
    <w:rsid w:val="000C7018"/>
    <w:rsid w:val="000C7F84"/>
    <w:rsid w:val="000D087D"/>
    <w:rsid w:val="000D1899"/>
    <w:rsid w:val="000D20EB"/>
    <w:rsid w:val="000D2679"/>
    <w:rsid w:val="000D2733"/>
    <w:rsid w:val="000D2E1F"/>
    <w:rsid w:val="000D513C"/>
    <w:rsid w:val="000D633B"/>
    <w:rsid w:val="000D6894"/>
    <w:rsid w:val="000E14E4"/>
    <w:rsid w:val="000E5348"/>
    <w:rsid w:val="000F0649"/>
    <w:rsid w:val="000F21AF"/>
    <w:rsid w:val="000F2A87"/>
    <w:rsid w:val="000F2D38"/>
    <w:rsid w:val="000F2DC0"/>
    <w:rsid w:val="000F38D4"/>
    <w:rsid w:val="000F3F8B"/>
    <w:rsid w:val="000F472F"/>
    <w:rsid w:val="000F708C"/>
    <w:rsid w:val="001005FD"/>
    <w:rsid w:val="00102A4B"/>
    <w:rsid w:val="001072B8"/>
    <w:rsid w:val="001112A4"/>
    <w:rsid w:val="00112F9A"/>
    <w:rsid w:val="00113051"/>
    <w:rsid w:val="00113155"/>
    <w:rsid w:val="0011423C"/>
    <w:rsid w:val="0011478C"/>
    <w:rsid w:val="00116BB8"/>
    <w:rsid w:val="00116E6F"/>
    <w:rsid w:val="001254D5"/>
    <w:rsid w:val="00130AAA"/>
    <w:rsid w:val="001329AB"/>
    <w:rsid w:val="0013314B"/>
    <w:rsid w:val="00133976"/>
    <w:rsid w:val="0013434B"/>
    <w:rsid w:val="00137BAD"/>
    <w:rsid w:val="00140E54"/>
    <w:rsid w:val="0014251B"/>
    <w:rsid w:val="0014707D"/>
    <w:rsid w:val="001472DC"/>
    <w:rsid w:val="00147DF2"/>
    <w:rsid w:val="00150F28"/>
    <w:rsid w:val="001515DA"/>
    <w:rsid w:val="001549F5"/>
    <w:rsid w:val="00157567"/>
    <w:rsid w:val="00162E4A"/>
    <w:rsid w:val="00165E98"/>
    <w:rsid w:val="001703D5"/>
    <w:rsid w:val="0017182B"/>
    <w:rsid w:val="00173724"/>
    <w:rsid w:val="00173BE9"/>
    <w:rsid w:val="00174307"/>
    <w:rsid w:val="00175502"/>
    <w:rsid w:val="00176F84"/>
    <w:rsid w:val="00183A9D"/>
    <w:rsid w:val="001859AA"/>
    <w:rsid w:val="00186E43"/>
    <w:rsid w:val="00190A66"/>
    <w:rsid w:val="00190CCC"/>
    <w:rsid w:val="001930D3"/>
    <w:rsid w:val="001A081D"/>
    <w:rsid w:val="001A13A2"/>
    <w:rsid w:val="001A1735"/>
    <w:rsid w:val="001A2DA4"/>
    <w:rsid w:val="001A4425"/>
    <w:rsid w:val="001A7B16"/>
    <w:rsid w:val="001B2D1A"/>
    <w:rsid w:val="001B5F45"/>
    <w:rsid w:val="001B644F"/>
    <w:rsid w:val="001B7778"/>
    <w:rsid w:val="001C4957"/>
    <w:rsid w:val="001C4E42"/>
    <w:rsid w:val="001D2615"/>
    <w:rsid w:val="001D3087"/>
    <w:rsid w:val="001D4A79"/>
    <w:rsid w:val="001E48BE"/>
    <w:rsid w:val="001F1193"/>
    <w:rsid w:val="001F21E3"/>
    <w:rsid w:val="001F39EF"/>
    <w:rsid w:val="001F4F78"/>
    <w:rsid w:val="001F53A3"/>
    <w:rsid w:val="00202C64"/>
    <w:rsid w:val="00203F39"/>
    <w:rsid w:val="00205C65"/>
    <w:rsid w:val="00206361"/>
    <w:rsid w:val="00206D9D"/>
    <w:rsid w:val="00207D89"/>
    <w:rsid w:val="002110E7"/>
    <w:rsid w:val="00211965"/>
    <w:rsid w:val="002124D6"/>
    <w:rsid w:val="00212788"/>
    <w:rsid w:val="00212B04"/>
    <w:rsid w:val="00213BDC"/>
    <w:rsid w:val="00225E27"/>
    <w:rsid w:val="002312BC"/>
    <w:rsid w:val="00233DCC"/>
    <w:rsid w:val="002354B5"/>
    <w:rsid w:val="00237B68"/>
    <w:rsid w:val="00240F40"/>
    <w:rsid w:val="002461FE"/>
    <w:rsid w:val="0025113E"/>
    <w:rsid w:val="002515C9"/>
    <w:rsid w:val="00254B28"/>
    <w:rsid w:val="00255E2C"/>
    <w:rsid w:val="0025650B"/>
    <w:rsid w:val="00256E81"/>
    <w:rsid w:val="002577BB"/>
    <w:rsid w:val="00260364"/>
    <w:rsid w:val="00261BCE"/>
    <w:rsid w:val="00262863"/>
    <w:rsid w:val="00263AAA"/>
    <w:rsid w:val="00266821"/>
    <w:rsid w:val="00266AD6"/>
    <w:rsid w:val="00270138"/>
    <w:rsid w:val="002739A1"/>
    <w:rsid w:val="002754ED"/>
    <w:rsid w:val="0028064E"/>
    <w:rsid w:val="002808B3"/>
    <w:rsid w:val="00280D9E"/>
    <w:rsid w:val="00280FA7"/>
    <w:rsid w:val="0028289A"/>
    <w:rsid w:val="00283F3B"/>
    <w:rsid w:val="00284327"/>
    <w:rsid w:val="002856B9"/>
    <w:rsid w:val="002860A2"/>
    <w:rsid w:val="00287286"/>
    <w:rsid w:val="002913D0"/>
    <w:rsid w:val="002920AD"/>
    <w:rsid w:val="00292810"/>
    <w:rsid w:val="00293502"/>
    <w:rsid w:val="0029726E"/>
    <w:rsid w:val="002A04A1"/>
    <w:rsid w:val="002A0AF1"/>
    <w:rsid w:val="002A3630"/>
    <w:rsid w:val="002A510E"/>
    <w:rsid w:val="002A62EF"/>
    <w:rsid w:val="002A79E9"/>
    <w:rsid w:val="002B26A5"/>
    <w:rsid w:val="002B39D5"/>
    <w:rsid w:val="002B4787"/>
    <w:rsid w:val="002B4E60"/>
    <w:rsid w:val="002B50D9"/>
    <w:rsid w:val="002B5683"/>
    <w:rsid w:val="002C115E"/>
    <w:rsid w:val="002C37EF"/>
    <w:rsid w:val="002C47AE"/>
    <w:rsid w:val="002D078A"/>
    <w:rsid w:val="002D2623"/>
    <w:rsid w:val="002D77E6"/>
    <w:rsid w:val="002E1EA4"/>
    <w:rsid w:val="002E2FAA"/>
    <w:rsid w:val="002E318E"/>
    <w:rsid w:val="002E5A51"/>
    <w:rsid w:val="002E6969"/>
    <w:rsid w:val="002F2414"/>
    <w:rsid w:val="002F30B3"/>
    <w:rsid w:val="002F628B"/>
    <w:rsid w:val="00301012"/>
    <w:rsid w:val="00302E2C"/>
    <w:rsid w:val="00305EE7"/>
    <w:rsid w:val="00312BCE"/>
    <w:rsid w:val="0031373D"/>
    <w:rsid w:val="00313ADF"/>
    <w:rsid w:val="00316873"/>
    <w:rsid w:val="003201B9"/>
    <w:rsid w:val="003207A2"/>
    <w:rsid w:val="003227E9"/>
    <w:rsid w:val="0032425E"/>
    <w:rsid w:val="00325AE7"/>
    <w:rsid w:val="00326FF6"/>
    <w:rsid w:val="0032769E"/>
    <w:rsid w:val="00327882"/>
    <w:rsid w:val="003302F7"/>
    <w:rsid w:val="00334E71"/>
    <w:rsid w:val="00341D37"/>
    <w:rsid w:val="00346C09"/>
    <w:rsid w:val="003477FF"/>
    <w:rsid w:val="0035152A"/>
    <w:rsid w:val="003517ED"/>
    <w:rsid w:val="003520EA"/>
    <w:rsid w:val="003558FE"/>
    <w:rsid w:val="0036087E"/>
    <w:rsid w:val="00364E9A"/>
    <w:rsid w:val="0036644E"/>
    <w:rsid w:val="00366592"/>
    <w:rsid w:val="00373061"/>
    <w:rsid w:val="003744D6"/>
    <w:rsid w:val="003766A9"/>
    <w:rsid w:val="00377296"/>
    <w:rsid w:val="003816BA"/>
    <w:rsid w:val="00382159"/>
    <w:rsid w:val="00382571"/>
    <w:rsid w:val="00382EA8"/>
    <w:rsid w:val="00383B55"/>
    <w:rsid w:val="003843B8"/>
    <w:rsid w:val="003856A7"/>
    <w:rsid w:val="003910A0"/>
    <w:rsid w:val="003921A6"/>
    <w:rsid w:val="00393417"/>
    <w:rsid w:val="00393E85"/>
    <w:rsid w:val="003963E4"/>
    <w:rsid w:val="0039771A"/>
    <w:rsid w:val="003A046F"/>
    <w:rsid w:val="003A18E3"/>
    <w:rsid w:val="003B03D4"/>
    <w:rsid w:val="003B0FD7"/>
    <w:rsid w:val="003B1E5D"/>
    <w:rsid w:val="003B40C2"/>
    <w:rsid w:val="003B6C54"/>
    <w:rsid w:val="003C11B5"/>
    <w:rsid w:val="003C2649"/>
    <w:rsid w:val="003C2A19"/>
    <w:rsid w:val="003C5878"/>
    <w:rsid w:val="003C7E72"/>
    <w:rsid w:val="003D0965"/>
    <w:rsid w:val="003D0C9C"/>
    <w:rsid w:val="003D2D14"/>
    <w:rsid w:val="003D709E"/>
    <w:rsid w:val="003D778F"/>
    <w:rsid w:val="003E0537"/>
    <w:rsid w:val="003E291F"/>
    <w:rsid w:val="003E2BD4"/>
    <w:rsid w:val="003E2DA1"/>
    <w:rsid w:val="003E3F0D"/>
    <w:rsid w:val="003E6798"/>
    <w:rsid w:val="003F0749"/>
    <w:rsid w:val="003F07DF"/>
    <w:rsid w:val="003F2686"/>
    <w:rsid w:val="003F307C"/>
    <w:rsid w:val="003F41C2"/>
    <w:rsid w:val="003F53E4"/>
    <w:rsid w:val="00400C15"/>
    <w:rsid w:val="00401417"/>
    <w:rsid w:val="00401A6F"/>
    <w:rsid w:val="004030F1"/>
    <w:rsid w:val="00403BE2"/>
    <w:rsid w:val="004060CF"/>
    <w:rsid w:val="0040681E"/>
    <w:rsid w:val="00410F1F"/>
    <w:rsid w:val="004146FB"/>
    <w:rsid w:val="004153A2"/>
    <w:rsid w:val="00417F54"/>
    <w:rsid w:val="00417FB2"/>
    <w:rsid w:val="00421275"/>
    <w:rsid w:val="0042180D"/>
    <w:rsid w:val="004269A1"/>
    <w:rsid w:val="00426F95"/>
    <w:rsid w:val="00427FB1"/>
    <w:rsid w:val="0043026D"/>
    <w:rsid w:val="00434649"/>
    <w:rsid w:val="00436F64"/>
    <w:rsid w:val="00440A5D"/>
    <w:rsid w:val="00440EC4"/>
    <w:rsid w:val="00441178"/>
    <w:rsid w:val="00441BE0"/>
    <w:rsid w:val="004437E3"/>
    <w:rsid w:val="00445297"/>
    <w:rsid w:val="00445579"/>
    <w:rsid w:val="00445A7C"/>
    <w:rsid w:val="004504E9"/>
    <w:rsid w:val="004543AC"/>
    <w:rsid w:val="00454F6D"/>
    <w:rsid w:val="0045721D"/>
    <w:rsid w:val="00461FB3"/>
    <w:rsid w:val="0046331C"/>
    <w:rsid w:val="0046461F"/>
    <w:rsid w:val="004649E0"/>
    <w:rsid w:val="00470E9A"/>
    <w:rsid w:val="00477C7B"/>
    <w:rsid w:val="00484B74"/>
    <w:rsid w:val="0048593E"/>
    <w:rsid w:val="00486E11"/>
    <w:rsid w:val="004879F2"/>
    <w:rsid w:val="004933F2"/>
    <w:rsid w:val="004936D4"/>
    <w:rsid w:val="00496B79"/>
    <w:rsid w:val="004A78A9"/>
    <w:rsid w:val="004A7C48"/>
    <w:rsid w:val="004B0FF3"/>
    <w:rsid w:val="004B3AFB"/>
    <w:rsid w:val="004B61A2"/>
    <w:rsid w:val="004C0491"/>
    <w:rsid w:val="004C1488"/>
    <w:rsid w:val="004C47FC"/>
    <w:rsid w:val="004C6192"/>
    <w:rsid w:val="004D0920"/>
    <w:rsid w:val="004D18FA"/>
    <w:rsid w:val="004D1BF6"/>
    <w:rsid w:val="004D3459"/>
    <w:rsid w:val="004D3976"/>
    <w:rsid w:val="004D4792"/>
    <w:rsid w:val="004D5793"/>
    <w:rsid w:val="004D77C3"/>
    <w:rsid w:val="004E0420"/>
    <w:rsid w:val="004E1577"/>
    <w:rsid w:val="004E196C"/>
    <w:rsid w:val="004E2095"/>
    <w:rsid w:val="004E2366"/>
    <w:rsid w:val="004E4F76"/>
    <w:rsid w:val="004E51AE"/>
    <w:rsid w:val="004E51D6"/>
    <w:rsid w:val="004F5283"/>
    <w:rsid w:val="004F65B9"/>
    <w:rsid w:val="004F68C3"/>
    <w:rsid w:val="005019BA"/>
    <w:rsid w:val="00502E25"/>
    <w:rsid w:val="00505D07"/>
    <w:rsid w:val="005069B9"/>
    <w:rsid w:val="00507E54"/>
    <w:rsid w:val="00510186"/>
    <w:rsid w:val="00510C85"/>
    <w:rsid w:val="00511712"/>
    <w:rsid w:val="00530D57"/>
    <w:rsid w:val="005348CE"/>
    <w:rsid w:val="00537091"/>
    <w:rsid w:val="00541CFC"/>
    <w:rsid w:val="00542659"/>
    <w:rsid w:val="00542A2D"/>
    <w:rsid w:val="00547A90"/>
    <w:rsid w:val="00547DDA"/>
    <w:rsid w:val="0055378C"/>
    <w:rsid w:val="00556E21"/>
    <w:rsid w:val="005602B6"/>
    <w:rsid w:val="00560C3E"/>
    <w:rsid w:val="005615D9"/>
    <w:rsid w:val="005628D5"/>
    <w:rsid w:val="00563BC0"/>
    <w:rsid w:val="00564737"/>
    <w:rsid w:val="00565E11"/>
    <w:rsid w:val="0056697E"/>
    <w:rsid w:val="00574EDC"/>
    <w:rsid w:val="00576261"/>
    <w:rsid w:val="0057701F"/>
    <w:rsid w:val="00580644"/>
    <w:rsid w:val="00580D4D"/>
    <w:rsid w:val="00580F1D"/>
    <w:rsid w:val="00586E4C"/>
    <w:rsid w:val="00594B4E"/>
    <w:rsid w:val="00594FA5"/>
    <w:rsid w:val="005A02AA"/>
    <w:rsid w:val="005A037A"/>
    <w:rsid w:val="005A0BBE"/>
    <w:rsid w:val="005A0F2C"/>
    <w:rsid w:val="005A1AD6"/>
    <w:rsid w:val="005A2726"/>
    <w:rsid w:val="005A28DD"/>
    <w:rsid w:val="005A35AB"/>
    <w:rsid w:val="005A437E"/>
    <w:rsid w:val="005A7668"/>
    <w:rsid w:val="005A7FCD"/>
    <w:rsid w:val="005B1565"/>
    <w:rsid w:val="005B1E43"/>
    <w:rsid w:val="005B4A01"/>
    <w:rsid w:val="005B4A56"/>
    <w:rsid w:val="005B556B"/>
    <w:rsid w:val="005B6657"/>
    <w:rsid w:val="005B6BCC"/>
    <w:rsid w:val="005C0973"/>
    <w:rsid w:val="005C31A3"/>
    <w:rsid w:val="005C4D91"/>
    <w:rsid w:val="005C75E4"/>
    <w:rsid w:val="005C794A"/>
    <w:rsid w:val="005D508D"/>
    <w:rsid w:val="005D5FD3"/>
    <w:rsid w:val="005D64A6"/>
    <w:rsid w:val="005D7FDF"/>
    <w:rsid w:val="005E2848"/>
    <w:rsid w:val="005E49FB"/>
    <w:rsid w:val="005F249B"/>
    <w:rsid w:val="005F346D"/>
    <w:rsid w:val="005F4E95"/>
    <w:rsid w:val="005F786D"/>
    <w:rsid w:val="00600F6A"/>
    <w:rsid w:val="0060282E"/>
    <w:rsid w:val="0060471F"/>
    <w:rsid w:val="00611EB8"/>
    <w:rsid w:val="00614714"/>
    <w:rsid w:val="006255DD"/>
    <w:rsid w:val="006255F3"/>
    <w:rsid w:val="006317BA"/>
    <w:rsid w:val="006322DC"/>
    <w:rsid w:val="00632C68"/>
    <w:rsid w:val="006335AB"/>
    <w:rsid w:val="006372EC"/>
    <w:rsid w:val="006374D9"/>
    <w:rsid w:val="00642A5E"/>
    <w:rsid w:val="00644557"/>
    <w:rsid w:val="006476AF"/>
    <w:rsid w:val="00652EE2"/>
    <w:rsid w:val="00654CDC"/>
    <w:rsid w:val="006571E0"/>
    <w:rsid w:val="00663449"/>
    <w:rsid w:val="00663524"/>
    <w:rsid w:val="00664FF7"/>
    <w:rsid w:val="006733F7"/>
    <w:rsid w:val="00675BA5"/>
    <w:rsid w:val="0067607A"/>
    <w:rsid w:val="00682CAD"/>
    <w:rsid w:val="00684FFD"/>
    <w:rsid w:val="006858D9"/>
    <w:rsid w:val="006860F3"/>
    <w:rsid w:val="00696868"/>
    <w:rsid w:val="006A236A"/>
    <w:rsid w:val="006A2C29"/>
    <w:rsid w:val="006A42CB"/>
    <w:rsid w:val="006A6F47"/>
    <w:rsid w:val="006B1BE2"/>
    <w:rsid w:val="006B2AE1"/>
    <w:rsid w:val="006B368D"/>
    <w:rsid w:val="006B6605"/>
    <w:rsid w:val="006C0870"/>
    <w:rsid w:val="006C1BB9"/>
    <w:rsid w:val="006C5070"/>
    <w:rsid w:val="006C63F4"/>
    <w:rsid w:val="006D0A6B"/>
    <w:rsid w:val="006D35E6"/>
    <w:rsid w:val="006D3FD1"/>
    <w:rsid w:val="006D7102"/>
    <w:rsid w:val="006D7429"/>
    <w:rsid w:val="006E1FCC"/>
    <w:rsid w:val="006E2339"/>
    <w:rsid w:val="006E23CE"/>
    <w:rsid w:val="006E665F"/>
    <w:rsid w:val="006F2674"/>
    <w:rsid w:val="006F40F6"/>
    <w:rsid w:val="006F5381"/>
    <w:rsid w:val="006F588F"/>
    <w:rsid w:val="006F5BFB"/>
    <w:rsid w:val="006F7699"/>
    <w:rsid w:val="00701370"/>
    <w:rsid w:val="007036EC"/>
    <w:rsid w:val="00705541"/>
    <w:rsid w:val="0070685F"/>
    <w:rsid w:val="00707099"/>
    <w:rsid w:val="00707836"/>
    <w:rsid w:val="007105D7"/>
    <w:rsid w:val="00710CE6"/>
    <w:rsid w:val="00713018"/>
    <w:rsid w:val="007144C2"/>
    <w:rsid w:val="0071526A"/>
    <w:rsid w:val="00715813"/>
    <w:rsid w:val="00715FE8"/>
    <w:rsid w:val="007168D8"/>
    <w:rsid w:val="00716E2B"/>
    <w:rsid w:val="00720DF1"/>
    <w:rsid w:val="007211CD"/>
    <w:rsid w:val="007218B9"/>
    <w:rsid w:val="00721B2A"/>
    <w:rsid w:val="007301B0"/>
    <w:rsid w:val="00730454"/>
    <w:rsid w:val="00735E5A"/>
    <w:rsid w:val="00736261"/>
    <w:rsid w:val="00736AFE"/>
    <w:rsid w:val="0074029D"/>
    <w:rsid w:val="007448A3"/>
    <w:rsid w:val="00750582"/>
    <w:rsid w:val="00751FD8"/>
    <w:rsid w:val="00752337"/>
    <w:rsid w:val="00753059"/>
    <w:rsid w:val="007534CE"/>
    <w:rsid w:val="00753F18"/>
    <w:rsid w:val="00755E0E"/>
    <w:rsid w:val="0075631E"/>
    <w:rsid w:val="00761074"/>
    <w:rsid w:val="007617C6"/>
    <w:rsid w:val="00762428"/>
    <w:rsid w:val="00764AB1"/>
    <w:rsid w:val="007662E8"/>
    <w:rsid w:val="00770A03"/>
    <w:rsid w:val="00780610"/>
    <w:rsid w:val="00780B27"/>
    <w:rsid w:val="00782C59"/>
    <w:rsid w:val="00783D68"/>
    <w:rsid w:val="00784828"/>
    <w:rsid w:val="00787F8A"/>
    <w:rsid w:val="00790C22"/>
    <w:rsid w:val="007915D2"/>
    <w:rsid w:val="0079186F"/>
    <w:rsid w:val="00792926"/>
    <w:rsid w:val="00793A6C"/>
    <w:rsid w:val="007A3929"/>
    <w:rsid w:val="007B2646"/>
    <w:rsid w:val="007C0464"/>
    <w:rsid w:val="007C1866"/>
    <w:rsid w:val="007C2979"/>
    <w:rsid w:val="007D3670"/>
    <w:rsid w:val="007D449F"/>
    <w:rsid w:val="007D4ED1"/>
    <w:rsid w:val="007D580C"/>
    <w:rsid w:val="007D5887"/>
    <w:rsid w:val="007D7C8C"/>
    <w:rsid w:val="007E2CF1"/>
    <w:rsid w:val="007E42B6"/>
    <w:rsid w:val="007F0DB5"/>
    <w:rsid w:val="008018E3"/>
    <w:rsid w:val="00807AC7"/>
    <w:rsid w:val="00810559"/>
    <w:rsid w:val="00811B1F"/>
    <w:rsid w:val="008153FA"/>
    <w:rsid w:val="00815B58"/>
    <w:rsid w:val="0081770F"/>
    <w:rsid w:val="00817950"/>
    <w:rsid w:val="0082244C"/>
    <w:rsid w:val="00825983"/>
    <w:rsid w:val="0083002F"/>
    <w:rsid w:val="008309B3"/>
    <w:rsid w:val="00831447"/>
    <w:rsid w:val="00833363"/>
    <w:rsid w:val="00836CCD"/>
    <w:rsid w:val="00841628"/>
    <w:rsid w:val="00850A40"/>
    <w:rsid w:val="008512BD"/>
    <w:rsid w:val="0085135E"/>
    <w:rsid w:val="008519BE"/>
    <w:rsid w:val="00854852"/>
    <w:rsid w:val="008605A0"/>
    <w:rsid w:val="008622A5"/>
    <w:rsid w:val="00862DC8"/>
    <w:rsid w:val="008630F2"/>
    <w:rsid w:val="00864874"/>
    <w:rsid w:val="00864FDC"/>
    <w:rsid w:val="00865008"/>
    <w:rsid w:val="0086528C"/>
    <w:rsid w:val="008654C0"/>
    <w:rsid w:val="00865CD7"/>
    <w:rsid w:val="00870CBA"/>
    <w:rsid w:val="00871C5F"/>
    <w:rsid w:val="008724F5"/>
    <w:rsid w:val="00874948"/>
    <w:rsid w:val="008752F9"/>
    <w:rsid w:val="008760A6"/>
    <w:rsid w:val="00877A64"/>
    <w:rsid w:val="008803BE"/>
    <w:rsid w:val="008803E8"/>
    <w:rsid w:val="00883E52"/>
    <w:rsid w:val="0088536C"/>
    <w:rsid w:val="008862ED"/>
    <w:rsid w:val="00886633"/>
    <w:rsid w:val="00887156"/>
    <w:rsid w:val="008923BC"/>
    <w:rsid w:val="008932B2"/>
    <w:rsid w:val="00893B21"/>
    <w:rsid w:val="00893FAA"/>
    <w:rsid w:val="008944A7"/>
    <w:rsid w:val="008A07D9"/>
    <w:rsid w:val="008A3004"/>
    <w:rsid w:val="008A4EC2"/>
    <w:rsid w:val="008A7D81"/>
    <w:rsid w:val="008B2CA0"/>
    <w:rsid w:val="008B6A08"/>
    <w:rsid w:val="008C1D83"/>
    <w:rsid w:val="008C4553"/>
    <w:rsid w:val="008C7EA8"/>
    <w:rsid w:val="008D2BBB"/>
    <w:rsid w:val="008D37AF"/>
    <w:rsid w:val="008D3875"/>
    <w:rsid w:val="008D3A13"/>
    <w:rsid w:val="008D409A"/>
    <w:rsid w:val="008D6E32"/>
    <w:rsid w:val="008E039E"/>
    <w:rsid w:val="008E05F4"/>
    <w:rsid w:val="008E58FC"/>
    <w:rsid w:val="008E5C6F"/>
    <w:rsid w:val="008F1B37"/>
    <w:rsid w:val="008F2BD2"/>
    <w:rsid w:val="008F2D7E"/>
    <w:rsid w:val="008F34B1"/>
    <w:rsid w:val="008F3C1D"/>
    <w:rsid w:val="008F525B"/>
    <w:rsid w:val="008F6FAC"/>
    <w:rsid w:val="008F7B6A"/>
    <w:rsid w:val="00901855"/>
    <w:rsid w:val="00907220"/>
    <w:rsid w:val="0091362F"/>
    <w:rsid w:val="00915FF2"/>
    <w:rsid w:val="00916A37"/>
    <w:rsid w:val="009175E2"/>
    <w:rsid w:val="009248DD"/>
    <w:rsid w:val="00925ECE"/>
    <w:rsid w:val="00926317"/>
    <w:rsid w:val="0092633F"/>
    <w:rsid w:val="00926E07"/>
    <w:rsid w:val="00931BA7"/>
    <w:rsid w:val="0093251C"/>
    <w:rsid w:val="00932FBA"/>
    <w:rsid w:val="009332F9"/>
    <w:rsid w:val="009342A2"/>
    <w:rsid w:val="0094222E"/>
    <w:rsid w:val="00942C3B"/>
    <w:rsid w:val="00944DC8"/>
    <w:rsid w:val="00947643"/>
    <w:rsid w:val="0095014A"/>
    <w:rsid w:val="00952B3D"/>
    <w:rsid w:val="009537D1"/>
    <w:rsid w:val="00953988"/>
    <w:rsid w:val="00953B7B"/>
    <w:rsid w:val="009554D2"/>
    <w:rsid w:val="00961361"/>
    <w:rsid w:val="00961F3E"/>
    <w:rsid w:val="0096302E"/>
    <w:rsid w:val="009644AD"/>
    <w:rsid w:val="00972E7F"/>
    <w:rsid w:val="009773EE"/>
    <w:rsid w:val="009805AE"/>
    <w:rsid w:val="00984813"/>
    <w:rsid w:val="00985026"/>
    <w:rsid w:val="00992987"/>
    <w:rsid w:val="00993759"/>
    <w:rsid w:val="00996722"/>
    <w:rsid w:val="009A2DE3"/>
    <w:rsid w:val="009A2E5F"/>
    <w:rsid w:val="009A77BF"/>
    <w:rsid w:val="009B13CB"/>
    <w:rsid w:val="009B4C4E"/>
    <w:rsid w:val="009C1162"/>
    <w:rsid w:val="009C1305"/>
    <w:rsid w:val="009C469D"/>
    <w:rsid w:val="009C5967"/>
    <w:rsid w:val="009C5968"/>
    <w:rsid w:val="009C7133"/>
    <w:rsid w:val="009D0888"/>
    <w:rsid w:val="009D36EA"/>
    <w:rsid w:val="009D7171"/>
    <w:rsid w:val="009D793C"/>
    <w:rsid w:val="009E1156"/>
    <w:rsid w:val="009E185C"/>
    <w:rsid w:val="009E1968"/>
    <w:rsid w:val="009E1C21"/>
    <w:rsid w:val="009E236D"/>
    <w:rsid w:val="009E2637"/>
    <w:rsid w:val="009E6664"/>
    <w:rsid w:val="009E7139"/>
    <w:rsid w:val="009E7B12"/>
    <w:rsid w:val="009F1C41"/>
    <w:rsid w:val="009F2FEA"/>
    <w:rsid w:val="009F4191"/>
    <w:rsid w:val="009F6320"/>
    <w:rsid w:val="009F77A0"/>
    <w:rsid w:val="009F79FB"/>
    <w:rsid w:val="00A0107C"/>
    <w:rsid w:val="00A025AC"/>
    <w:rsid w:val="00A04DDB"/>
    <w:rsid w:val="00A05731"/>
    <w:rsid w:val="00A05C5D"/>
    <w:rsid w:val="00A05E91"/>
    <w:rsid w:val="00A20BEA"/>
    <w:rsid w:val="00A230D9"/>
    <w:rsid w:val="00A2438D"/>
    <w:rsid w:val="00A26BE1"/>
    <w:rsid w:val="00A27627"/>
    <w:rsid w:val="00A304AC"/>
    <w:rsid w:val="00A33CD6"/>
    <w:rsid w:val="00A3687A"/>
    <w:rsid w:val="00A40307"/>
    <w:rsid w:val="00A43D2C"/>
    <w:rsid w:val="00A43D5A"/>
    <w:rsid w:val="00A52D4A"/>
    <w:rsid w:val="00A57158"/>
    <w:rsid w:val="00A57707"/>
    <w:rsid w:val="00A6259F"/>
    <w:rsid w:val="00A6306B"/>
    <w:rsid w:val="00A637E5"/>
    <w:rsid w:val="00A63EEE"/>
    <w:rsid w:val="00A6479B"/>
    <w:rsid w:val="00A64845"/>
    <w:rsid w:val="00A65BA3"/>
    <w:rsid w:val="00A74A91"/>
    <w:rsid w:val="00A75D9D"/>
    <w:rsid w:val="00A76C91"/>
    <w:rsid w:val="00A821CE"/>
    <w:rsid w:val="00A823CE"/>
    <w:rsid w:val="00A82D56"/>
    <w:rsid w:val="00A926BF"/>
    <w:rsid w:val="00A934A6"/>
    <w:rsid w:val="00AA0472"/>
    <w:rsid w:val="00AA0DEE"/>
    <w:rsid w:val="00AA311A"/>
    <w:rsid w:val="00AA4ACD"/>
    <w:rsid w:val="00AB1D57"/>
    <w:rsid w:val="00AB2B7C"/>
    <w:rsid w:val="00AC4FC0"/>
    <w:rsid w:val="00AC5970"/>
    <w:rsid w:val="00AD1FE5"/>
    <w:rsid w:val="00AD2466"/>
    <w:rsid w:val="00AD25A2"/>
    <w:rsid w:val="00AD504D"/>
    <w:rsid w:val="00AD5F4B"/>
    <w:rsid w:val="00AD6663"/>
    <w:rsid w:val="00AE55EB"/>
    <w:rsid w:val="00AE5A04"/>
    <w:rsid w:val="00AF0BC4"/>
    <w:rsid w:val="00AF0D34"/>
    <w:rsid w:val="00AF0EC2"/>
    <w:rsid w:val="00AF4AE4"/>
    <w:rsid w:val="00AF6C94"/>
    <w:rsid w:val="00B02668"/>
    <w:rsid w:val="00B03EBB"/>
    <w:rsid w:val="00B03FF4"/>
    <w:rsid w:val="00B062CA"/>
    <w:rsid w:val="00B066DA"/>
    <w:rsid w:val="00B07F0B"/>
    <w:rsid w:val="00B07F5D"/>
    <w:rsid w:val="00B15557"/>
    <w:rsid w:val="00B255A5"/>
    <w:rsid w:val="00B25703"/>
    <w:rsid w:val="00B25732"/>
    <w:rsid w:val="00B2668B"/>
    <w:rsid w:val="00B26CB4"/>
    <w:rsid w:val="00B312D0"/>
    <w:rsid w:val="00B360A4"/>
    <w:rsid w:val="00B3673C"/>
    <w:rsid w:val="00B37BE3"/>
    <w:rsid w:val="00B406A8"/>
    <w:rsid w:val="00B41F1B"/>
    <w:rsid w:val="00B420C1"/>
    <w:rsid w:val="00B43CD3"/>
    <w:rsid w:val="00B4482E"/>
    <w:rsid w:val="00B512D1"/>
    <w:rsid w:val="00B560BA"/>
    <w:rsid w:val="00B56E57"/>
    <w:rsid w:val="00B57B01"/>
    <w:rsid w:val="00B60A25"/>
    <w:rsid w:val="00B60AC3"/>
    <w:rsid w:val="00B60E1F"/>
    <w:rsid w:val="00B644DE"/>
    <w:rsid w:val="00B65061"/>
    <w:rsid w:val="00B65532"/>
    <w:rsid w:val="00B6759F"/>
    <w:rsid w:val="00B71421"/>
    <w:rsid w:val="00B72C93"/>
    <w:rsid w:val="00B7546E"/>
    <w:rsid w:val="00B7555D"/>
    <w:rsid w:val="00B75756"/>
    <w:rsid w:val="00B75C28"/>
    <w:rsid w:val="00B91229"/>
    <w:rsid w:val="00B9263B"/>
    <w:rsid w:val="00B93046"/>
    <w:rsid w:val="00B9402D"/>
    <w:rsid w:val="00B957EC"/>
    <w:rsid w:val="00B969F5"/>
    <w:rsid w:val="00B96BEC"/>
    <w:rsid w:val="00BA2736"/>
    <w:rsid w:val="00BA30BC"/>
    <w:rsid w:val="00BA4ADF"/>
    <w:rsid w:val="00BA5639"/>
    <w:rsid w:val="00BA6540"/>
    <w:rsid w:val="00BB5E7C"/>
    <w:rsid w:val="00BB64F5"/>
    <w:rsid w:val="00BB7181"/>
    <w:rsid w:val="00BC1512"/>
    <w:rsid w:val="00BC19F0"/>
    <w:rsid w:val="00BC3EC0"/>
    <w:rsid w:val="00BC6568"/>
    <w:rsid w:val="00BC7996"/>
    <w:rsid w:val="00BD34C1"/>
    <w:rsid w:val="00BD42DC"/>
    <w:rsid w:val="00BD469E"/>
    <w:rsid w:val="00BD55D1"/>
    <w:rsid w:val="00BD584F"/>
    <w:rsid w:val="00BD5C3B"/>
    <w:rsid w:val="00BE0E6A"/>
    <w:rsid w:val="00BE13C6"/>
    <w:rsid w:val="00BE447A"/>
    <w:rsid w:val="00BE540C"/>
    <w:rsid w:val="00BE5B9A"/>
    <w:rsid w:val="00BE6C28"/>
    <w:rsid w:val="00BF14E3"/>
    <w:rsid w:val="00BF2CFB"/>
    <w:rsid w:val="00BF2FD1"/>
    <w:rsid w:val="00BF63CE"/>
    <w:rsid w:val="00BF73FD"/>
    <w:rsid w:val="00C01C1D"/>
    <w:rsid w:val="00C03DFC"/>
    <w:rsid w:val="00C055BB"/>
    <w:rsid w:val="00C1088B"/>
    <w:rsid w:val="00C157AF"/>
    <w:rsid w:val="00C157EC"/>
    <w:rsid w:val="00C16591"/>
    <w:rsid w:val="00C213C9"/>
    <w:rsid w:val="00C219C9"/>
    <w:rsid w:val="00C2221A"/>
    <w:rsid w:val="00C26567"/>
    <w:rsid w:val="00C26F65"/>
    <w:rsid w:val="00C3384D"/>
    <w:rsid w:val="00C44F6C"/>
    <w:rsid w:val="00C52071"/>
    <w:rsid w:val="00C56983"/>
    <w:rsid w:val="00C61259"/>
    <w:rsid w:val="00C65CAF"/>
    <w:rsid w:val="00C738FA"/>
    <w:rsid w:val="00C74152"/>
    <w:rsid w:val="00C7439F"/>
    <w:rsid w:val="00C75542"/>
    <w:rsid w:val="00C81415"/>
    <w:rsid w:val="00C846CA"/>
    <w:rsid w:val="00C93E5E"/>
    <w:rsid w:val="00C953FA"/>
    <w:rsid w:val="00C9572E"/>
    <w:rsid w:val="00C9650C"/>
    <w:rsid w:val="00CA2004"/>
    <w:rsid w:val="00CA35F4"/>
    <w:rsid w:val="00CA4687"/>
    <w:rsid w:val="00CA4B12"/>
    <w:rsid w:val="00CA5383"/>
    <w:rsid w:val="00CA6BEA"/>
    <w:rsid w:val="00CA752B"/>
    <w:rsid w:val="00CB0AAA"/>
    <w:rsid w:val="00CB0C56"/>
    <w:rsid w:val="00CB1BBE"/>
    <w:rsid w:val="00CB425B"/>
    <w:rsid w:val="00CB5684"/>
    <w:rsid w:val="00CB634B"/>
    <w:rsid w:val="00CB68EA"/>
    <w:rsid w:val="00CC19E6"/>
    <w:rsid w:val="00CC2E6C"/>
    <w:rsid w:val="00CC2FFC"/>
    <w:rsid w:val="00CC312C"/>
    <w:rsid w:val="00CC50C2"/>
    <w:rsid w:val="00CC52EF"/>
    <w:rsid w:val="00CC5976"/>
    <w:rsid w:val="00CD31B9"/>
    <w:rsid w:val="00CD43B6"/>
    <w:rsid w:val="00CD49B1"/>
    <w:rsid w:val="00CD69D8"/>
    <w:rsid w:val="00CD7421"/>
    <w:rsid w:val="00CE0168"/>
    <w:rsid w:val="00CE2B8A"/>
    <w:rsid w:val="00CE6A17"/>
    <w:rsid w:val="00CE7621"/>
    <w:rsid w:val="00CF18B7"/>
    <w:rsid w:val="00CF22B7"/>
    <w:rsid w:val="00CF27AD"/>
    <w:rsid w:val="00D005FD"/>
    <w:rsid w:val="00D0110A"/>
    <w:rsid w:val="00D02449"/>
    <w:rsid w:val="00D02AFF"/>
    <w:rsid w:val="00D1003C"/>
    <w:rsid w:val="00D125C2"/>
    <w:rsid w:val="00D14856"/>
    <w:rsid w:val="00D14B7B"/>
    <w:rsid w:val="00D15823"/>
    <w:rsid w:val="00D20185"/>
    <w:rsid w:val="00D21CCA"/>
    <w:rsid w:val="00D2235D"/>
    <w:rsid w:val="00D226C4"/>
    <w:rsid w:val="00D236B4"/>
    <w:rsid w:val="00D30961"/>
    <w:rsid w:val="00D334C6"/>
    <w:rsid w:val="00D34DF4"/>
    <w:rsid w:val="00D358C8"/>
    <w:rsid w:val="00D36B03"/>
    <w:rsid w:val="00D42C7B"/>
    <w:rsid w:val="00D42F6C"/>
    <w:rsid w:val="00D4360F"/>
    <w:rsid w:val="00D45404"/>
    <w:rsid w:val="00D45DB3"/>
    <w:rsid w:val="00D461F0"/>
    <w:rsid w:val="00D4734A"/>
    <w:rsid w:val="00D5161C"/>
    <w:rsid w:val="00D523F0"/>
    <w:rsid w:val="00D54CE9"/>
    <w:rsid w:val="00D557DC"/>
    <w:rsid w:val="00D57FA2"/>
    <w:rsid w:val="00D60A69"/>
    <w:rsid w:val="00D60CD2"/>
    <w:rsid w:val="00D629F7"/>
    <w:rsid w:val="00D64D91"/>
    <w:rsid w:val="00D659C6"/>
    <w:rsid w:val="00D67952"/>
    <w:rsid w:val="00D726E2"/>
    <w:rsid w:val="00D73890"/>
    <w:rsid w:val="00D76807"/>
    <w:rsid w:val="00D81225"/>
    <w:rsid w:val="00D86954"/>
    <w:rsid w:val="00D90126"/>
    <w:rsid w:val="00D935CE"/>
    <w:rsid w:val="00DA06B5"/>
    <w:rsid w:val="00DA1CA7"/>
    <w:rsid w:val="00DA77E3"/>
    <w:rsid w:val="00DB5770"/>
    <w:rsid w:val="00DB730F"/>
    <w:rsid w:val="00DC3628"/>
    <w:rsid w:val="00DC3D5D"/>
    <w:rsid w:val="00DC4211"/>
    <w:rsid w:val="00DD1C88"/>
    <w:rsid w:val="00DD1CEB"/>
    <w:rsid w:val="00DD2ECA"/>
    <w:rsid w:val="00DD367E"/>
    <w:rsid w:val="00DE4403"/>
    <w:rsid w:val="00DF0E1E"/>
    <w:rsid w:val="00DF210F"/>
    <w:rsid w:val="00DF22AA"/>
    <w:rsid w:val="00DF6074"/>
    <w:rsid w:val="00E02442"/>
    <w:rsid w:val="00E10566"/>
    <w:rsid w:val="00E12E95"/>
    <w:rsid w:val="00E13CBA"/>
    <w:rsid w:val="00E25DD1"/>
    <w:rsid w:val="00E317BF"/>
    <w:rsid w:val="00E32F54"/>
    <w:rsid w:val="00E35B64"/>
    <w:rsid w:val="00E366D0"/>
    <w:rsid w:val="00E403F1"/>
    <w:rsid w:val="00E40416"/>
    <w:rsid w:val="00E419ED"/>
    <w:rsid w:val="00E454D5"/>
    <w:rsid w:val="00E47B6D"/>
    <w:rsid w:val="00E51033"/>
    <w:rsid w:val="00E51B8F"/>
    <w:rsid w:val="00E553BD"/>
    <w:rsid w:val="00E55430"/>
    <w:rsid w:val="00E565DC"/>
    <w:rsid w:val="00E56681"/>
    <w:rsid w:val="00E567FC"/>
    <w:rsid w:val="00E572D5"/>
    <w:rsid w:val="00E57C0D"/>
    <w:rsid w:val="00E62233"/>
    <w:rsid w:val="00E65371"/>
    <w:rsid w:val="00E65400"/>
    <w:rsid w:val="00E65D3C"/>
    <w:rsid w:val="00E66687"/>
    <w:rsid w:val="00E66B38"/>
    <w:rsid w:val="00E67273"/>
    <w:rsid w:val="00E70030"/>
    <w:rsid w:val="00E73E06"/>
    <w:rsid w:val="00E74088"/>
    <w:rsid w:val="00E74FF2"/>
    <w:rsid w:val="00E77E05"/>
    <w:rsid w:val="00E813DF"/>
    <w:rsid w:val="00E85791"/>
    <w:rsid w:val="00E9460A"/>
    <w:rsid w:val="00EA08E4"/>
    <w:rsid w:val="00EA2EF4"/>
    <w:rsid w:val="00EA471B"/>
    <w:rsid w:val="00EA60AD"/>
    <w:rsid w:val="00EA6A33"/>
    <w:rsid w:val="00EB1729"/>
    <w:rsid w:val="00EB1E92"/>
    <w:rsid w:val="00EB20BE"/>
    <w:rsid w:val="00EB3F98"/>
    <w:rsid w:val="00EB5368"/>
    <w:rsid w:val="00EC0E3A"/>
    <w:rsid w:val="00EC395F"/>
    <w:rsid w:val="00EC5E71"/>
    <w:rsid w:val="00EC7ABB"/>
    <w:rsid w:val="00ED0A81"/>
    <w:rsid w:val="00ED1CE4"/>
    <w:rsid w:val="00ED4F4E"/>
    <w:rsid w:val="00ED5719"/>
    <w:rsid w:val="00EE4D6E"/>
    <w:rsid w:val="00EE591A"/>
    <w:rsid w:val="00EE6317"/>
    <w:rsid w:val="00EE780E"/>
    <w:rsid w:val="00EF39D0"/>
    <w:rsid w:val="00EF4AC8"/>
    <w:rsid w:val="00EF5571"/>
    <w:rsid w:val="00EF76D1"/>
    <w:rsid w:val="00F0183C"/>
    <w:rsid w:val="00F02216"/>
    <w:rsid w:val="00F03BAF"/>
    <w:rsid w:val="00F03BF4"/>
    <w:rsid w:val="00F069B5"/>
    <w:rsid w:val="00F06C24"/>
    <w:rsid w:val="00F06FAA"/>
    <w:rsid w:val="00F074FA"/>
    <w:rsid w:val="00F11307"/>
    <w:rsid w:val="00F1228F"/>
    <w:rsid w:val="00F146AB"/>
    <w:rsid w:val="00F147C6"/>
    <w:rsid w:val="00F233BB"/>
    <w:rsid w:val="00F27124"/>
    <w:rsid w:val="00F279BA"/>
    <w:rsid w:val="00F27BF4"/>
    <w:rsid w:val="00F30882"/>
    <w:rsid w:val="00F31CCE"/>
    <w:rsid w:val="00F32019"/>
    <w:rsid w:val="00F32E00"/>
    <w:rsid w:val="00F342A4"/>
    <w:rsid w:val="00F36CBE"/>
    <w:rsid w:val="00F448BF"/>
    <w:rsid w:val="00F44C50"/>
    <w:rsid w:val="00F50FF7"/>
    <w:rsid w:val="00F55F09"/>
    <w:rsid w:val="00F630DF"/>
    <w:rsid w:val="00F652F1"/>
    <w:rsid w:val="00F654B3"/>
    <w:rsid w:val="00F65688"/>
    <w:rsid w:val="00F66CF5"/>
    <w:rsid w:val="00F767FD"/>
    <w:rsid w:val="00F768AF"/>
    <w:rsid w:val="00F8174F"/>
    <w:rsid w:val="00F85BD8"/>
    <w:rsid w:val="00F87B98"/>
    <w:rsid w:val="00F940EC"/>
    <w:rsid w:val="00F95773"/>
    <w:rsid w:val="00F96085"/>
    <w:rsid w:val="00F96188"/>
    <w:rsid w:val="00F97AD4"/>
    <w:rsid w:val="00FA54B5"/>
    <w:rsid w:val="00FA782B"/>
    <w:rsid w:val="00FA7870"/>
    <w:rsid w:val="00FB27F4"/>
    <w:rsid w:val="00FB34B5"/>
    <w:rsid w:val="00FB695A"/>
    <w:rsid w:val="00FB7CE9"/>
    <w:rsid w:val="00FC01CF"/>
    <w:rsid w:val="00FC45C2"/>
    <w:rsid w:val="00FC746E"/>
    <w:rsid w:val="00FD04BD"/>
    <w:rsid w:val="00FD29F8"/>
    <w:rsid w:val="00FD5A19"/>
    <w:rsid w:val="00FE3737"/>
    <w:rsid w:val="00FE4534"/>
    <w:rsid w:val="00FE5242"/>
    <w:rsid w:val="00FF1D9D"/>
    <w:rsid w:val="00FF36CA"/>
    <w:rsid w:val="00FF4C50"/>
    <w:rsid w:val="00FF6C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Cordia New"/>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5E2"/>
    <w:pPr>
      <w:widowControl w:val="0"/>
      <w:jc w:val="both"/>
    </w:pPr>
    <w:rPr>
      <w:rFonts w:cs="Times New Roman"/>
      <w:kern w:val="2"/>
      <w:sz w:val="24"/>
      <w:szCs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75E2"/>
    <w:rPr>
      <w:rFonts w:ascii="Arial" w:eastAsia="MS Gothic" w:hAnsi="Arial" w:cs="Angsana New"/>
      <w:sz w:val="18"/>
      <w:szCs w:val="22"/>
      <w:lang w:bidi="th-TH"/>
    </w:rPr>
  </w:style>
  <w:style w:type="character" w:customStyle="1" w:styleId="TekstdymkaZnak">
    <w:name w:val="Tekst dymka Znak"/>
    <w:link w:val="Tekstdymka"/>
    <w:uiPriority w:val="99"/>
    <w:semiHidden/>
    <w:rsid w:val="009175E2"/>
    <w:rPr>
      <w:rFonts w:ascii="Arial" w:eastAsia="MS Gothic" w:hAnsi="Arial" w:cs="Angsana New"/>
      <w:sz w:val="18"/>
      <w:szCs w:val="22"/>
    </w:rPr>
  </w:style>
  <w:style w:type="paragraph" w:styleId="Stopka">
    <w:name w:val="footer"/>
    <w:basedOn w:val="Normalny"/>
    <w:link w:val="StopkaZnak"/>
    <w:uiPriority w:val="99"/>
    <w:unhideWhenUsed/>
    <w:rsid w:val="009175E2"/>
    <w:pPr>
      <w:tabs>
        <w:tab w:val="center" w:pos="4252"/>
        <w:tab w:val="right" w:pos="8504"/>
      </w:tabs>
      <w:snapToGrid w:val="0"/>
    </w:pPr>
  </w:style>
  <w:style w:type="character" w:customStyle="1" w:styleId="StopkaZnak">
    <w:name w:val="Stopka Znak"/>
    <w:link w:val="Stopka"/>
    <w:uiPriority w:val="99"/>
    <w:rsid w:val="009175E2"/>
    <w:rPr>
      <w:rFonts w:ascii="Century" w:eastAsia="MS Mincho" w:hAnsi="Century" w:cs="Times New Roman"/>
      <w:sz w:val="24"/>
      <w:szCs w:val="24"/>
      <w:lang w:bidi="ar-SA"/>
    </w:rPr>
  </w:style>
  <w:style w:type="character" w:styleId="Numerstrony">
    <w:name w:val="page number"/>
    <w:basedOn w:val="Domylnaczcionkaakapitu"/>
    <w:uiPriority w:val="99"/>
    <w:semiHidden/>
    <w:unhideWhenUsed/>
    <w:rsid w:val="009175E2"/>
  </w:style>
  <w:style w:type="paragraph" w:styleId="Nagwek">
    <w:name w:val="header"/>
    <w:basedOn w:val="Normalny"/>
    <w:link w:val="NagwekZnak"/>
    <w:uiPriority w:val="99"/>
    <w:unhideWhenUsed/>
    <w:rsid w:val="00701370"/>
    <w:pPr>
      <w:tabs>
        <w:tab w:val="center" w:pos="4252"/>
        <w:tab w:val="right" w:pos="8504"/>
      </w:tabs>
      <w:snapToGrid w:val="0"/>
    </w:pPr>
  </w:style>
  <w:style w:type="character" w:customStyle="1" w:styleId="NagwekZnak">
    <w:name w:val="Nagłówek Znak"/>
    <w:link w:val="Nagwek"/>
    <w:uiPriority w:val="99"/>
    <w:rsid w:val="00701370"/>
    <w:rPr>
      <w:rFonts w:ascii="Century" w:eastAsia="MS Mincho" w:hAnsi="Century" w:cs="Times New Roman"/>
      <w:sz w:val="24"/>
      <w:szCs w:val="24"/>
      <w:lang w:bidi="ar-SA"/>
    </w:rPr>
  </w:style>
  <w:style w:type="paragraph" w:styleId="Bezodstpw">
    <w:name w:val="No Spacing"/>
    <w:uiPriority w:val="1"/>
    <w:qFormat/>
    <w:rsid w:val="00190CCC"/>
    <w:pPr>
      <w:widowControl w:val="0"/>
      <w:jc w:val="both"/>
    </w:pPr>
    <w:rPr>
      <w:rFonts w:cs="Times New Roman"/>
      <w:kern w:val="2"/>
      <w:sz w:val="24"/>
      <w:szCs w:val="24"/>
      <w:lang w:bidi="ar-SA"/>
    </w:rPr>
  </w:style>
  <w:style w:type="character" w:styleId="Hipercze">
    <w:name w:val="Hyperlink"/>
    <w:uiPriority w:val="99"/>
    <w:unhideWhenUsed/>
    <w:rsid w:val="008E05F4"/>
    <w:rPr>
      <w:color w:val="0000FF"/>
      <w:u w:val="single"/>
    </w:rPr>
  </w:style>
  <w:style w:type="table" w:styleId="Tabela-Siatka">
    <w:name w:val="Table Grid"/>
    <w:basedOn w:val="Standardowy"/>
    <w:uiPriority w:val="59"/>
    <w:rsid w:val="00710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0C7018"/>
    <w:pPr>
      <w:widowControl/>
      <w:spacing w:before="100" w:beforeAutospacing="1" w:after="100" w:afterAutospacing="1"/>
      <w:jc w:val="left"/>
    </w:pPr>
    <w:rPr>
      <w:rFonts w:ascii="MS PGothic" w:eastAsia="MS PGothic" w:hAnsi="MS PGothic" w:cs="MS PGothic"/>
      <w:kern w:val="0"/>
      <w:lang w:bidi="th-TH"/>
    </w:rPr>
  </w:style>
  <w:style w:type="table" w:customStyle="1" w:styleId="1">
    <w:name w:val="表 (格子)1"/>
    <w:basedOn w:val="Standardowy"/>
    <w:next w:val="Tabela-Siatka"/>
    <w:uiPriority w:val="59"/>
    <w:rsid w:val="00993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10C85"/>
    <w:rPr>
      <w:sz w:val="18"/>
      <w:szCs w:val="18"/>
    </w:rPr>
  </w:style>
  <w:style w:type="paragraph" w:styleId="Tekstkomentarza">
    <w:name w:val="annotation text"/>
    <w:basedOn w:val="Normalny"/>
    <w:link w:val="TekstkomentarzaZnak"/>
    <w:uiPriority w:val="99"/>
    <w:semiHidden/>
    <w:unhideWhenUsed/>
    <w:rsid w:val="00510C85"/>
    <w:pPr>
      <w:jc w:val="left"/>
    </w:pPr>
  </w:style>
  <w:style w:type="character" w:customStyle="1" w:styleId="TekstkomentarzaZnak">
    <w:name w:val="Tekst komentarza Znak"/>
    <w:basedOn w:val="Domylnaczcionkaakapitu"/>
    <w:link w:val="Tekstkomentarza"/>
    <w:uiPriority w:val="99"/>
    <w:semiHidden/>
    <w:rsid w:val="00510C85"/>
    <w:rPr>
      <w:rFonts w:cs="Times New Roman"/>
      <w:kern w:val="2"/>
      <w:sz w:val="24"/>
      <w:szCs w:val="24"/>
      <w:lang w:bidi="ar-SA"/>
    </w:rPr>
  </w:style>
  <w:style w:type="paragraph" w:styleId="Tematkomentarza">
    <w:name w:val="annotation subject"/>
    <w:basedOn w:val="Tekstkomentarza"/>
    <w:next w:val="Tekstkomentarza"/>
    <w:link w:val="TematkomentarzaZnak"/>
    <w:uiPriority w:val="99"/>
    <w:semiHidden/>
    <w:unhideWhenUsed/>
    <w:rsid w:val="00510C85"/>
    <w:rPr>
      <w:b/>
      <w:bCs/>
    </w:rPr>
  </w:style>
  <w:style w:type="character" w:customStyle="1" w:styleId="TematkomentarzaZnak">
    <w:name w:val="Temat komentarza Znak"/>
    <w:basedOn w:val="TekstkomentarzaZnak"/>
    <w:link w:val="Tematkomentarza"/>
    <w:uiPriority w:val="99"/>
    <w:semiHidden/>
    <w:rsid w:val="00510C85"/>
    <w:rPr>
      <w:rFonts w:cs="Times New Roman"/>
      <w:b/>
      <w:bCs/>
      <w:kern w:val="2"/>
      <w:sz w:val="24"/>
      <w:szCs w:val="24"/>
      <w:lang w:bidi="ar-SA"/>
    </w:rPr>
  </w:style>
  <w:style w:type="character" w:customStyle="1" w:styleId="UnresolvedMention">
    <w:name w:val="Unresolved Mention"/>
    <w:basedOn w:val="Domylnaczcionkaakapitu"/>
    <w:uiPriority w:val="99"/>
    <w:semiHidden/>
    <w:unhideWhenUsed/>
    <w:rsid w:val="000F21AF"/>
    <w:rPr>
      <w:color w:val="605E5C"/>
      <w:shd w:val="clear" w:color="auto" w:fill="E1DFDD"/>
    </w:rPr>
  </w:style>
  <w:style w:type="paragraph" w:styleId="Tekstprzypisukocowego">
    <w:name w:val="endnote text"/>
    <w:basedOn w:val="Normalny"/>
    <w:link w:val="TekstprzypisukocowegoZnak"/>
    <w:uiPriority w:val="99"/>
    <w:semiHidden/>
    <w:unhideWhenUsed/>
    <w:rsid w:val="0070685F"/>
    <w:rPr>
      <w:sz w:val="20"/>
      <w:szCs w:val="20"/>
    </w:rPr>
  </w:style>
  <w:style w:type="character" w:customStyle="1" w:styleId="TekstprzypisukocowegoZnak">
    <w:name w:val="Tekst przypisu końcowego Znak"/>
    <w:basedOn w:val="Domylnaczcionkaakapitu"/>
    <w:link w:val="Tekstprzypisukocowego"/>
    <w:uiPriority w:val="99"/>
    <w:semiHidden/>
    <w:rsid w:val="0070685F"/>
    <w:rPr>
      <w:rFonts w:cs="Times New Roman"/>
      <w:kern w:val="2"/>
      <w:lang w:bidi="ar-SA"/>
    </w:rPr>
  </w:style>
  <w:style w:type="character" w:styleId="Odwoanieprzypisukocowego">
    <w:name w:val="endnote reference"/>
    <w:basedOn w:val="Domylnaczcionkaakapitu"/>
    <w:uiPriority w:val="99"/>
    <w:semiHidden/>
    <w:unhideWhenUsed/>
    <w:rsid w:val="0070685F"/>
    <w:rPr>
      <w:vertAlign w:val="superscript"/>
    </w:rPr>
  </w:style>
  <w:style w:type="paragraph" w:styleId="Poprawka">
    <w:name w:val="Revision"/>
    <w:hidden/>
    <w:uiPriority w:val="99"/>
    <w:semiHidden/>
    <w:rsid w:val="00C26567"/>
    <w:rPr>
      <w:rFonts w:cs="Times New Roman"/>
      <w:kern w:val="2"/>
      <w:sz w:val="24"/>
      <w:szCs w:val="24"/>
      <w:lang w:bidi="ar-SA"/>
    </w:rPr>
  </w:style>
</w:styles>
</file>

<file path=word/webSettings.xml><?xml version="1.0" encoding="utf-8"?>
<w:webSettings xmlns:r="http://schemas.openxmlformats.org/officeDocument/2006/relationships" xmlns:w="http://schemas.openxmlformats.org/wordprocessingml/2006/main">
  <w:divs>
    <w:div w:id="21977201">
      <w:bodyDiv w:val="1"/>
      <w:marLeft w:val="0"/>
      <w:marRight w:val="0"/>
      <w:marTop w:val="0"/>
      <w:marBottom w:val="0"/>
      <w:divBdr>
        <w:top w:val="none" w:sz="0" w:space="0" w:color="auto"/>
        <w:left w:val="none" w:sz="0" w:space="0" w:color="auto"/>
        <w:bottom w:val="none" w:sz="0" w:space="0" w:color="auto"/>
        <w:right w:val="none" w:sz="0" w:space="0" w:color="auto"/>
      </w:divBdr>
    </w:div>
    <w:div w:id="22751939">
      <w:bodyDiv w:val="1"/>
      <w:marLeft w:val="0"/>
      <w:marRight w:val="0"/>
      <w:marTop w:val="0"/>
      <w:marBottom w:val="0"/>
      <w:divBdr>
        <w:top w:val="none" w:sz="0" w:space="0" w:color="auto"/>
        <w:left w:val="none" w:sz="0" w:space="0" w:color="auto"/>
        <w:bottom w:val="none" w:sz="0" w:space="0" w:color="auto"/>
        <w:right w:val="none" w:sz="0" w:space="0" w:color="auto"/>
      </w:divBdr>
    </w:div>
    <w:div w:id="97456235">
      <w:bodyDiv w:val="1"/>
      <w:marLeft w:val="0"/>
      <w:marRight w:val="0"/>
      <w:marTop w:val="0"/>
      <w:marBottom w:val="0"/>
      <w:divBdr>
        <w:top w:val="none" w:sz="0" w:space="0" w:color="auto"/>
        <w:left w:val="none" w:sz="0" w:space="0" w:color="auto"/>
        <w:bottom w:val="none" w:sz="0" w:space="0" w:color="auto"/>
        <w:right w:val="none" w:sz="0" w:space="0" w:color="auto"/>
      </w:divBdr>
    </w:div>
    <w:div w:id="299041404">
      <w:bodyDiv w:val="1"/>
      <w:marLeft w:val="0"/>
      <w:marRight w:val="0"/>
      <w:marTop w:val="0"/>
      <w:marBottom w:val="0"/>
      <w:divBdr>
        <w:top w:val="none" w:sz="0" w:space="0" w:color="auto"/>
        <w:left w:val="none" w:sz="0" w:space="0" w:color="auto"/>
        <w:bottom w:val="none" w:sz="0" w:space="0" w:color="auto"/>
        <w:right w:val="none" w:sz="0" w:space="0" w:color="auto"/>
      </w:divBdr>
    </w:div>
    <w:div w:id="340469683">
      <w:bodyDiv w:val="1"/>
      <w:marLeft w:val="0"/>
      <w:marRight w:val="0"/>
      <w:marTop w:val="0"/>
      <w:marBottom w:val="0"/>
      <w:divBdr>
        <w:top w:val="none" w:sz="0" w:space="0" w:color="auto"/>
        <w:left w:val="none" w:sz="0" w:space="0" w:color="auto"/>
        <w:bottom w:val="none" w:sz="0" w:space="0" w:color="auto"/>
        <w:right w:val="none" w:sz="0" w:space="0" w:color="auto"/>
      </w:divBdr>
    </w:div>
    <w:div w:id="705640644">
      <w:bodyDiv w:val="1"/>
      <w:marLeft w:val="0"/>
      <w:marRight w:val="0"/>
      <w:marTop w:val="0"/>
      <w:marBottom w:val="0"/>
      <w:divBdr>
        <w:top w:val="none" w:sz="0" w:space="0" w:color="auto"/>
        <w:left w:val="none" w:sz="0" w:space="0" w:color="auto"/>
        <w:bottom w:val="none" w:sz="0" w:space="0" w:color="auto"/>
        <w:right w:val="none" w:sz="0" w:space="0" w:color="auto"/>
      </w:divBdr>
    </w:div>
    <w:div w:id="711536841">
      <w:bodyDiv w:val="1"/>
      <w:marLeft w:val="0"/>
      <w:marRight w:val="0"/>
      <w:marTop w:val="0"/>
      <w:marBottom w:val="0"/>
      <w:divBdr>
        <w:top w:val="none" w:sz="0" w:space="0" w:color="auto"/>
        <w:left w:val="none" w:sz="0" w:space="0" w:color="auto"/>
        <w:bottom w:val="none" w:sz="0" w:space="0" w:color="auto"/>
        <w:right w:val="none" w:sz="0" w:space="0" w:color="auto"/>
      </w:divBdr>
    </w:div>
    <w:div w:id="812985056">
      <w:bodyDiv w:val="1"/>
      <w:marLeft w:val="0"/>
      <w:marRight w:val="0"/>
      <w:marTop w:val="0"/>
      <w:marBottom w:val="0"/>
      <w:divBdr>
        <w:top w:val="none" w:sz="0" w:space="0" w:color="auto"/>
        <w:left w:val="none" w:sz="0" w:space="0" w:color="auto"/>
        <w:bottom w:val="none" w:sz="0" w:space="0" w:color="auto"/>
        <w:right w:val="none" w:sz="0" w:space="0" w:color="auto"/>
      </w:divBdr>
    </w:div>
    <w:div w:id="851342073">
      <w:bodyDiv w:val="1"/>
      <w:marLeft w:val="0"/>
      <w:marRight w:val="0"/>
      <w:marTop w:val="0"/>
      <w:marBottom w:val="0"/>
      <w:divBdr>
        <w:top w:val="none" w:sz="0" w:space="0" w:color="auto"/>
        <w:left w:val="none" w:sz="0" w:space="0" w:color="auto"/>
        <w:bottom w:val="none" w:sz="0" w:space="0" w:color="auto"/>
        <w:right w:val="none" w:sz="0" w:space="0" w:color="auto"/>
      </w:divBdr>
    </w:div>
    <w:div w:id="1000425923">
      <w:bodyDiv w:val="1"/>
      <w:marLeft w:val="0"/>
      <w:marRight w:val="0"/>
      <w:marTop w:val="0"/>
      <w:marBottom w:val="0"/>
      <w:divBdr>
        <w:top w:val="none" w:sz="0" w:space="0" w:color="auto"/>
        <w:left w:val="none" w:sz="0" w:space="0" w:color="auto"/>
        <w:bottom w:val="none" w:sz="0" w:space="0" w:color="auto"/>
        <w:right w:val="none" w:sz="0" w:space="0" w:color="auto"/>
      </w:divBdr>
    </w:div>
    <w:div w:id="1075395424">
      <w:bodyDiv w:val="1"/>
      <w:marLeft w:val="0"/>
      <w:marRight w:val="0"/>
      <w:marTop w:val="0"/>
      <w:marBottom w:val="0"/>
      <w:divBdr>
        <w:top w:val="none" w:sz="0" w:space="0" w:color="auto"/>
        <w:left w:val="none" w:sz="0" w:space="0" w:color="auto"/>
        <w:bottom w:val="none" w:sz="0" w:space="0" w:color="auto"/>
        <w:right w:val="none" w:sz="0" w:space="0" w:color="auto"/>
      </w:divBdr>
    </w:div>
    <w:div w:id="1095173580">
      <w:bodyDiv w:val="1"/>
      <w:marLeft w:val="0"/>
      <w:marRight w:val="0"/>
      <w:marTop w:val="0"/>
      <w:marBottom w:val="0"/>
      <w:divBdr>
        <w:top w:val="none" w:sz="0" w:space="0" w:color="auto"/>
        <w:left w:val="none" w:sz="0" w:space="0" w:color="auto"/>
        <w:bottom w:val="none" w:sz="0" w:space="0" w:color="auto"/>
        <w:right w:val="none" w:sz="0" w:space="0" w:color="auto"/>
      </w:divBdr>
    </w:div>
    <w:div w:id="1210996015">
      <w:bodyDiv w:val="1"/>
      <w:marLeft w:val="0"/>
      <w:marRight w:val="0"/>
      <w:marTop w:val="0"/>
      <w:marBottom w:val="0"/>
      <w:divBdr>
        <w:top w:val="none" w:sz="0" w:space="0" w:color="auto"/>
        <w:left w:val="none" w:sz="0" w:space="0" w:color="auto"/>
        <w:bottom w:val="none" w:sz="0" w:space="0" w:color="auto"/>
        <w:right w:val="none" w:sz="0" w:space="0" w:color="auto"/>
      </w:divBdr>
    </w:div>
    <w:div w:id="1217277985">
      <w:bodyDiv w:val="1"/>
      <w:marLeft w:val="0"/>
      <w:marRight w:val="0"/>
      <w:marTop w:val="0"/>
      <w:marBottom w:val="0"/>
      <w:divBdr>
        <w:top w:val="none" w:sz="0" w:space="0" w:color="auto"/>
        <w:left w:val="none" w:sz="0" w:space="0" w:color="auto"/>
        <w:bottom w:val="none" w:sz="0" w:space="0" w:color="auto"/>
        <w:right w:val="none" w:sz="0" w:space="0" w:color="auto"/>
      </w:divBdr>
    </w:div>
    <w:div w:id="1290550806">
      <w:bodyDiv w:val="1"/>
      <w:marLeft w:val="0"/>
      <w:marRight w:val="0"/>
      <w:marTop w:val="0"/>
      <w:marBottom w:val="0"/>
      <w:divBdr>
        <w:top w:val="none" w:sz="0" w:space="0" w:color="auto"/>
        <w:left w:val="none" w:sz="0" w:space="0" w:color="auto"/>
        <w:bottom w:val="none" w:sz="0" w:space="0" w:color="auto"/>
        <w:right w:val="none" w:sz="0" w:space="0" w:color="auto"/>
      </w:divBdr>
    </w:div>
    <w:div w:id="1423339453">
      <w:bodyDiv w:val="1"/>
      <w:marLeft w:val="0"/>
      <w:marRight w:val="0"/>
      <w:marTop w:val="0"/>
      <w:marBottom w:val="0"/>
      <w:divBdr>
        <w:top w:val="none" w:sz="0" w:space="0" w:color="auto"/>
        <w:left w:val="none" w:sz="0" w:space="0" w:color="auto"/>
        <w:bottom w:val="none" w:sz="0" w:space="0" w:color="auto"/>
        <w:right w:val="none" w:sz="0" w:space="0" w:color="auto"/>
      </w:divBdr>
    </w:div>
    <w:div w:id="1752894395">
      <w:bodyDiv w:val="1"/>
      <w:marLeft w:val="0"/>
      <w:marRight w:val="0"/>
      <w:marTop w:val="0"/>
      <w:marBottom w:val="0"/>
      <w:divBdr>
        <w:top w:val="none" w:sz="0" w:space="0" w:color="auto"/>
        <w:left w:val="none" w:sz="0" w:space="0" w:color="auto"/>
        <w:bottom w:val="none" w:sz="0" w:space="0" w:color="auto"/>
        <w:right w:val="none" w:sz="0" w:space="0" w:color="auto"/>
      </w:divBdr>
    </w:div>
    <w:div w:id="1823041663">
      <w:bodyDiv w:val="1"/>
      <w:marLeft w:val="0"/>
      <w:marRight w:val="0"/>
      <w:marTop w:val="0"/>
      <w:marBottom w:val="0"/>
      <w:divBdr>
        <w:top w:val="none" w:sz="0" w:space="0" w:color="auto"/>
        <w:left w:val="none" w:sz="0" w:space="0" w:color="auto"/>
        <w:bottom w:val="none" w:sz="0" w:space="0" w:color="auto"/>
        <w:right w:val="none" w:sz="0" w:space="0" w:color="auto"/>
      </w:divBdr>
    </w:div>
    <w:div w:id="1857302092">
      <w:bodyDiv w:val="1"/>
      <w:marLeft w:val="0"/>
      <w:marRight w:val="0"/>
      <w:marTop w:val="0"/>
      <w:marBottom w:val="0"/>
      <w:divBdr>
        <w:top w:val="none" w:sz="0" w:space="0" w:color="auto"/>
        <w:left w:val="none" w:sz="0" w:space="0" w:color="auto"/>
        <w:bottom w:val="none" w:sz="0" w:space="0" w:color="auto"/>
        <w:right w:val="none" w:sz="0" w:space="0" w:color="auto"/>
      </w:divBdr>
    </w:div>
    <w:div w:id="1863785799">
      <w:bodyDiv w:val="1"/>
      <w:marLeft w:val="0"/>
      <w:marRight w:val="0"/>
      <w:marTop w:val="0"/>
      <w:marBottom w:val="0"/>
      <w:divBdr>
        <w:top w:val="none" w:sz="0" w:space="0" w:color="auto"/>
        <w:left w:val="none" w:sz="0" w:space="0" w:color="auto"/>
        <w:bottom w:val="none" w:sz="0" w:space="0" w:color="auto"/>
        <w:right w:val="none" w:sz="0" w:space="0" w:color="auto"/>
      </w:divBdr>
    </w:div>
    <w:div w:id="1881210882">
      <w:bodyDiv w:val="1"/>
      <w:marLeft w:val="0"/>
      <w:marRight w:val="0"/>
      <w:marTop w:val="0"/>
      <w:marBottom w:val="0"/>
      <w:divBdr>
        <w:top w:val="none" w:sz="0" w:space="0" w:color="auto"/>
        <w:left w:val="none" w:sz="0" w:space="0" w:color="auto"/>
        <w:bottom w:val="none" w:sz="0" w:space="0" w:color="auto"/>
        <w:right w:val="none" w:sz="0" w:space="0" w:color="auto"/>
      </w:divBdr>
    </w:div>
    <w:div w:id="1898129320">
      <w:bodyDiv w:val="1"/>
      <w:marLeft w:val="0"/>
      <w:marRight w:val="0"/>
      <w:marTop w:val="0"/>
      <w:marBottom w:val="0"/>
      <w:divBdr>
        <w:top w:val="none" w:sz="0" w:space="0" w:color="auto"/>
        <w:left w:val="none" w:sz="0" w:space="0" w:color="auto"/>
        <w:bottom w:val="none" w:sz="0" w:space="0" w:color="auto"/>
        <w:right w:val="none" w:sz="0" w:space="0" w:color="auto"/>
      </w:divBdr>
    </w:div>
    <w:div w:id="1976526745">
      <w:bodyDiv w:val="1"/>
      <w:marLeft w:val="0"/>
      <w:marRight w:val="0"/>
      <w:marTop w:val="0"/>
      <w:marBottom w:val="0"/>
      <w:divBdr>
        <w:top w:val="none" w:sz="0" w:space="0" w:color="auto"/>
        <w:left w:val="none" w:sz="0" w:space="0" w:color="auto"/>
        <w:bottom w:val="none" w:sz="0" w:space="0" w:color="auto"/>
        <w:right w:val="none" w:sz="0" w:space="0" w:color="auto"/>
      </w:divBdr>
    </w:div>
    <w:div w:id="20504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fastretail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iqlo.com/inespari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iql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qlo.com"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A4C3DE673DC4CB2709888DBA50908" ma:contentTypeVersion="14" ma:contentTypeDescription="Create a new document." ma:contentTypeScope="" ma:versionID="6165013d22bc10909abbb5b6733844d2">
  <xsd:schema xmlns:xsd="http://www.w3.org/2001/XMLSchema" xmlns:xs="http://www.w3.org/2001/XMLSchema" xmlns:p="http://schemas.microsoft.com/office/2006/metadata/properties" xmlns:ns2="b867609d-f0bc-477f-80be-2dc8fe9d3acb" xmlns:ns3="5d9cc768-80fe-42a0-95ed-37641eedb8d7" targetNamespace="http://schemas.microsoft.com/office/2006/metadata/properties" ma:root="true" ma:fieldsID="cae17752c74104fa64214f091899b837" ns2:_="" ns3:_="">
    <xsd:import namespace="b867609d-f0bc-477f-80be-2dc8fe9d3acb"/>
    <xsd:import namespace="5d9cc768-80fe-42a0-95ed-37641eedb8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7609d-f0bc-477f-80be-2dc8fe9d3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5ac030-817f-4e75-bf6e-8b79b261fa3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cc768-80fe-42a0-95ed-37641eedb8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db8f7f4-916d-425c-95a9-83d0cada1f6f}" ma:internalName="TaxCatchAll" ma:showField="CatchAllData" ma:web="5d9cc768-80fe-42a0-95ed-37641eedb8d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67609d-f0bc-477f-80be-2dc8fe9d3acb">
      <Terms xmlns="http://schemas.microsoft.com/office/infopath/2007/PartnerControls"/>
    </lcf76f155ced4ddcb4097134ff3c332f>
    <TaxCatchAll xmlns="5d9cc768-80fe-42a0-95ed-37641eedb8d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7172E-BF31-4AED-BD75-D47385651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7609d-f0bc-477f-80be-2dc8fe9d3acb"/>
    <ds:schemaRef ds:uri="5d9cc768-80fe-42a0-95ed-37641eedb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2E9AB-3E03-4DDA-80DA-59EA0AD12A3B}">
  <ds:schemaRefs>
    <ds:schemaRef ds:uri="http://schemas.openxmlformats.org/officeDocument/2006/bibliography"/>
  </ds:schemaRefs>
</ds:datastoreItem>
</file>

<file path=customXml/itemProps3.xml><?xml version="1.0" encoding="utf-8"?>
<ds:datastoreItem xmlns:ds="http://schemas.openxmlformats.org/officeDocument/2006/customXml" ds:itemID="{DB3F1F9E-7DF0-499C-9270-660CD2593FB9}">
  <ds:schemaRefs>
    <ds:schemaRef ds:uri="http://schemas.microsoft.com/office/2006/metadata/properties"/>
    <ds:schemaRef ds:uri="http://schemas.microsoft.com/office/infopath/2007/PartnerControls"/>
    <ds:schemaRef ds:uri="b867609d-f0bc-477f-80be-2dc8fe9d3acb"/>
    <ds:schemaRef ds:uri="5d9cc768-80fe-42a0-95ed-37641eedb8d7"/>
  </ds:schemaRefs>
</ds:datastoreItem>
</file>

<file path=customXml/itemProps4.xml><?xml version="1.0" encoding="utf-8"?>
<ds:datastoreItem xmlns:ds="http://schemas.openxmlformats.org/officeDocument/2006/customXml" ds:itemID="{CCB595EB-B999-4D2E-9C4C-3DF4A5307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4062</Characters>
  <Application>Microsoft Office Word</Application>
  <DocSecurity>0</DocSecurity>
  <Lines>33</Lines>
  <Paragraphs>9</Paragraphs>
  <ScaleCrop>false</ScaleCrop>
  <HeadingPairs>
    <vt:vector size="6" baseType="variant">
      <vt:variant>
        <vt:lpstr>Tytuł</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MUTEKI Eriko[UQJP:PR](無敵 絵里子)</dc:creator>
  <cp:lastModifiedBy>Arleta</cp:lastModifiedBy>
  <cp:revision>3</cp:revision>
  <cp:lastPrinted>2015-09-15T02:00:00Z</cp:lastPrinted>
  <dcterms:created xsi:type="dcterms:W3CDTF">2023-08-14T09:49:00Z</dcterms:created>
  <dcterms:modified xsi:type="dcterms:W3CDTF">2023-08-14T09:49:00Z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0x0101001C5A4C3DE673DC4CB2709888DBA50908</vt:lpwstr>
  </property>
</Properties>
</file>