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77BF4" w14:textId="77777777" w:rsidR="00FB7A8F" w:rsidRDefault="00FB7A8F">
      <w:pPr>
        <w:tabs>
          <w:tab w:val="left" w:pos="4455"/>
        </w:tabs>
        <w:jc w:val="left"/>
        <w:rPr>
          <w:rFonts w:ascii="UniqloRegular" w:eastAsia="UniqloRegular" w:hAnsi="UniqloRegular" w:cs="UniqloRegular"/>
        </w:rPr>
      </w:pPr>
    </w:p>
    <w:p w14:paraId="605B4BD4" w14:textId="77777777" w:rsidR="00FB7A8F" w:rsidRDefault="006D1074">
      <w:pPr>
        <w:tabs>
          <w:tab w:val="left" w:pos="4455"/>
        </w:tabs>
        <w:jc w:val="center"/>
        <w:rPr>
          <w:rFonts w:ascii="UniqloRegular" w:eastAsia="UniqloRegular" w:hAnsi="UniqloRegular" w:cs="UniqloRegular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6C4D79B" wp14:editId="48900929">
            <wp:simplePos x="0" y="0"/>
            <wp:positionH relativeFrom="column">
              <wp:posOffset>1884045</wp:posOffset>
            </wp:positionH>
            <wp:positionV relativeFrom="paragraph">
              <wp:posOffset>4445</wp:posOffset>
            </wp:positionV>
            <wp:extent cx="2085975" cy="981075"/>
            <wp:effectExtent l="0" t="0" r="0" b="0"/>
            <wp:wrapNone/>
            <wp:docPr id="322" name="image2.pn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94D19">
        <w:rPr>
          <w:rFonts w:ascii="UniqloRegular" w:eastAsia="UniqloRegular" w:hAnsi="UniqloRegular" w:cs="UniqloRegular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8BC380B" wp14:editId="47BEE925">
                <wp:simplePos x="0" y="0"/>
                <wp:positionH relativeFrom="margin">
                  <wp:posOffset>-30161</wp:posOffset>
                </wp:positionH>
                <wp:positionV relativeFrom="page">
                  <wp:posOffset>572453</wp:posOffset>
                </wp:positionV>
                <wp:extent cx="1692275" cy="447675"/>
                <wp:effectExtent l="0" t="0" r="0" b="0"/>
                <wp:wrapNone/>
                <wp:docPr id="311" name="正方形/長方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4625" y="3560925"/>
                          <a:ext cx="16827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17E85" w14:textId="0DBBFA1B" w:rsidR="00FB7A8F" w:rsidRPr="006D1074" w:rsidRDefault="00AC42A6">
                            <w:pPr>
                              <w:spacing w:line="439" w:lineRule="auto"/>
                              <w:jc w:val="left"/>
                              <w:textDirection w:val="btLr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UniqloRegular" w:eastAsia="UniqloRegular" w:hAnsi="UniqloRegular" w:cs="UniqloRegular"/>
                                <w:color w:val="000000"/>
                                <w:sz w:val="28"/>
                                <w:bdr w:val="single" w:sz="4" w:space="0" w:color="auto"/>
                              </w:rPr>
                              <w:t>Informacja prasowa</w:t>
                            </w:r>
                          </w:p>
                          <w:p w14:paraId="002FAED4" w14:textId="77777777" w:rsidR="00FB7A8F" w:rsidRDefault="00FB7A8F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15825" rIns="91425" bIns="158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C380B" id="正方形/長方形 311" o:spid="_x0000_s1026" style="position:absolute;left:0;text-align:left;margin-left:-2.35pt;margin-top:45.1pt;width:133.25pt;height:35.2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" stroked="f">
                <v:textbox inset="2.53958mm,.43958mm,2.53958mm,.43958mm">
                  <w:txbxContent>
                    <w:p w14:paraId="7E117E85" w14:textId="0DBBFA1B" w:rsidR="00FB7A8F" w:rsidRPr="006D1074" w:rsidRDefault="00AC42A6">
                      <w:pPr>
                        <w:spacing w:line="439" w:lineRule="auto"/>
                        <w:jc w:val="left"/>
                        <w:textDirection w:val="btLr"/>
                        <w:rPr>
                          <w:bdr w:val="single" w:sz="4" w:space="0" w:color="auto"/>
                        </w:rPr>
                      </w:pPr>
                      <w:r>
                        <w:rPr>
                          <w:rFonts w:ascii="UniqloRegular" w:eastAsia="UniqloRegular" w:hAnsi="UniqloRegular" w:cs="UniqloRegular"/>
                          <w:color w:val="000000"/>
                          <w:sz w:val="28"/>
                          <w:bdr w:val="single" w:sz="4" w:space="0" w:color="auto"/>
                        </w:rPr>
                        <w:t>Informacja prasowa</w:t>
                      </w:r>
                    </w:p>
                    <w:p w14:paraId="002FAED4" w14:textId="77777777" w:rsidR="00FB7A8F" w:rsidRDefault="00FB7A8F">
                      <w:pPr>
                        <w:jc w:val="left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978FE86" w14:textId="77777777" w:rsidR="00FB7A8F" w:rsidRDefault="00FB7A8F">
      <w:pPr>
        <w:tabs>
          <w:tab w:val="center" w:pos="3909"/>
          <w:tab w:val="left" w:pos="6720"/>
        </w:tabs>
        <w:jc w:val="left"/>
        <w:rPr>
          <w:rFonts w:ascii="UniqloRegular" w:eastAsia="UniqloRegular" w:hAnsi="UniqloRegular" w:cs="UniqloRegular"/>
        </w:rPr>
      </w:pPr>
    </w:p>
    <w:p w14:paraId="21C933D9" w14:textId="77777777" w:rsidR="00FB7A8F" w:rsidRDefault="00FB7A8F">
      <w:pPr>
        <w:tabs>
          <w:tab w:val="center" w:pos="3909"/>
          <w:tab w:val="left" w:pos="6720"/>
        </w:tabs>
        <w:jc w:val="left"/>
        <w:rPr>
          <w:rFonts w:ascii="UniqloRegular" w:eastAsia="UniqloRegular" w:hAnsi="UniqloRegular" w:cs="UniqloRegular"/>
        </w:rPr>
      </w:pPr>
    </w:p>
    <w:p w14:paraId="3ED6C527" w14:textId="77777777" w:rsidR="00FB7A8F" w:rsidRDefault="00FB7A8F">
      <w:pPr>
        <w:tabs>
          <w:tab w:val="center" w:pos="3909"/>
          <w:tab w:val="left" w:pos="6720"/>
        </w:tabs>
        <w:jc w:val="left"/>
        <w:rPr>
          <w:rFonts w:ascii="UniqloRegular" w:eastAsia="UniqloRegular" w:hAnsi="UniqloRegular" w:cs="UniqloRegular"/>
        </w:rPr>
      </w:pPr>
    </w:p>
    <w:p w14:paraId="50564148" w14:textId="77777777" w:rsidR="00FB7A8F" w:rsidRDefault="00FB7A8F">
      <w:pPr>
        <w:tabs>
          <w:tab w:val="center" w:pos="3909"/>
          <w:tab w:val="left" w:pos="6720"/>
        </w:tabs>
        <w:jc w:val="left"/>
        <w:rPr>
          <w:rFonts w:ascii="UniqloRegular" w:eastAsia="UniqloRegular" w:hAnsi="UniqloRegular" w:cs="UniqloRegular"/>
        </w:rPr>
      </w:pPr>
    </w:p>
    <w:p w14:paraId="18135860" w14:textId="77777777" w:rsidR="00FB7A8F" w:rsidRDefault="00FB7A8F">
      <w:pPr>
        <w:tabs>
          <w:tab w:val="center" w:pos="3909"/>
          <w:tab w:val="left" w:pos="6720"/>
        </w:tabs>
        <w:jc w:val="left"/>
        <w:rPr>
          <w:rFonts w:ascii="UniqloRegular" w:eastAsia="UniqloRegular" w:hAnsi="UniqloRegular" w:cs="UniqloRegular"/>
        </w:rPr>
      </w:pPr>
    </w:p>
    <w:p w14:paraId="0EE7DA45" w14:textId="4D9B0D0C" w:rsidR="00AC42A6" w:rsidRPr="00AC42A6" w:rsidRDefault="00AC42A6" w:rsidP="00AC42A6">
      <w:pPr>
        <w:tabs>
          <w:tab w:val="left" w:pos="2565"/>
          <w:tab w:val="left" w:pos="9405"/>
        </w:tabs>
        <w:spacing w:line="260" w:lineRule="exact"/>
        <w:ind w:right="101"/>
        <w:jc w:val="center"/>
        <w:rPr>
          <w:rFonts w:ascii="UniqloRegular" w:eastAsia="UniqloRegular" w:hAnsi="UniqloRegular" w:cs="UniqloRegular"/>
          <w:b/>
          <w:sz w:val="32"/>
          <w:szCs w:val="32"/>
          <w:lang w:val="pl-PL"/>
        </w:rPr>
      </w:pPr>
      <w:r w:rsidRPr="00AC42A6">
        <w:rPr>
          <w:rFonts w:ascii="UniqloRegular" w:eastAsia="UniqloRegular" w:hAnsi="UniqloRegular" w:cs="UniqloRegular"/>
          <w:b/>
          <w:sz w:val="32"/>
          <w:szCs w:val="32"/>
          <w:lang w:val="pl-PL"/>
        </w:rPr>
        <w:t>Nowa, energetyczna</w:t>
      </w:r>
      <w:r w:rsidR="00F41729">
        <w:rPr>
          <w:rFonts w:ascii="UniqloRegular" w:eastAsia="UniqloRegular" w:hAnsi="UniqloRegular" w:cs="UniqloRegular"/>
          <w:b/>
          <w:sz w:val="32"/>
          <w:szCs w:val="32"/>
          <w:lang w:val="pl-PL"/>
        </w:rPr>
        <w:t xml:space="preserve"> </w:t>
      </w:r>
      <w:r w:rsidR="00F41729" w:rsidRPr="00AC42A6">
        <w:rPr>
          <w:rFonts w:ascii="UniqloRegular" w:eastAsia="UniqloRegular" w:hAnsi="UniqloRegular" w:cs="UniqloRegular"/>
          <w:b/>
          <w:sz w:val="32"/>
          <w:szCs w:val="32"/>
          <w:lang w:val="pl-PL"/>
        </w:rPr>
        <w:t>kolekcja UNIQLO</w:t>
      </w:r>
      <w:r w:rsidR="00D33253">
        <w:rPr>
          <w:rFonts w:ascii="UniqloRegular" w:eastAsia="UniqloRegular" w:hAnsi="UniqloRegular" w:cs="UniqloRegular"/>
          <w:b/>
          <w:sz w:val="32"/>
          <w:szCs w:val="32"/>
          <w:lang w:val="pl-PL"/>
        </w:rPr>
        <w:t xml:space="preserve"> inspirowana Indiami</w:t>
      </w:r>
      <w:r w:rsidRPr="00AC42A6">
        <w:rPr>
          <w:rFonts w:ascii="UniqloRegular" w:eastAsia="UniqloRegular" w:hAnsi="UniqloRegular" w:cs="UniqloRegular"/>
          <w:b/>
          <w:sz w:val="32"/>
          <w:szCs w:val="32"/>
          <w:lang w:val="pl-PL"/>
        </w:rPr>
        <w:t xml:space="preserve">– </w:t>
      </w:r>
    </w:p>
    <w:p w14:paraId="050A4737" w14:textId="10A813C0" w:rsidR="00AC42A6" w:rsidRPr="00AC42A6" w:rsidRDefault="00AC42A6" w:rsidP="00AC42A6">
      <w:pPr>
        <w:tabs>
          <w:tab w:val="left" w:pos="2565"/>
          <w:tab w:val="left" w:pos="9405"/>
        </w:tabs>
        <w:spacing w:line="260" w:lineRule="exact"/>
        <w:ind w:right="101"/>
        <w:jc w:val="center"/>
        <w:rPr>
          <w:rFonts w:ascii="UniqloRegular" w:eastAsia="UniqloRegular" w:hAnsi="UniqloRegular" w:cs="UniqloRegular"/>
          <w:b/>
          <w:sz w:val="32"/>
          <w:szCs w:val="32"/>
        </w:rPr>
      </w:pPr>
      <w:r w:rsidRPr="00AC42A6">
        <w:rPr>
          <w:rFonts w:ascii="UniqloRegular" w:eastAsia="UniqloRegular" w:hAnsi="UniqloRegular" w:cs="UniqloRegular"/>
          <w:b/>
          <w:sz w:val="32"/>
          <w:szCs w:val="32"/>
        </w:rPr>
        <w:t>INES DE LA FRESSANGE Wiosna/Lato 2023</w:t>
      </w:r>
    </w:p>
    <w:p w14:paraId="39321FF6" w14:textId="14E735DE" w:rsidR="00FB7A8F" w:rsidRPr="006950B5" w:rsidRDefault="00FB7A8F">
      <w:pPr>
        <w:tabs>
          <w:tab w:val="center" w:pos="3909"/>
          <w:tab w:val="left" w:pos="6720"/>
        </w:tabs>
        <w:jc w:val="left"/>
        <w:rPr>
          <w:rFonts w:ascii="UniqloRegular" w:eastAsia="UniqloRegular" w:hAnsi="UniqloRegular" w:cs="UniqloRegular"/>
        </w:rPr>
      </w:pPr>
    </w:p>
    <w:p w14:paraId="6D380070" w14:textId="14F7AE9F" w:rsidR="005B33EB" w:rsidRPr="005B33EB" w:rsidRDefault="005B33EB" w:rsidP="005B33EB">
      <w:pPr>
        <w:rPr>
          <w:rFonts w:ascii="UniqloRegular" w:eastAsia="UniqloRegular" w:hAnsi="UniqloRegular" w:cs="UniqloRegular"/>
          <w:b/>
          <w:lang w:val="pl-PL"/>
        </w:rPr>
      </w:pPr>
      <w:r w:rsidRPr="005B33EB">
        <w:rPr>
          <w:rFonts w:ascii="UniqloRegular" w:eastAsia="UniqloRegular" w:hAnsi="UniqloRegular" w:cs="UniqloRegular"/>
          <w:b/>
          <w:lang w:val="pl-PL"/>
        </w:rPr>
        <w:t>UNIQLO zaprezent</w:t>
      </w:r>
      <w:r w:rsidR="000D230A">
        <w:rPr>
          <w:rFonts w:ascii="UniqloRegular" w:eastAsia="UniqloRegular" w:hAnsi="UniqloRegular" w:cs="UniqloRegular"/>
          <w:b/>
          <w:lang w:val="pl-PL"/>
        </w:rPr>
        <w:t>owa</w:t>
      </w:r>
      <w:r w:rsidR="000D230A">
        <w:rPr>
          <w:rFonts w:ascii="Cambria" w:eastAsia="UniqloRegular" w:hAnsi="Cambria" w:cs="UniqloRegular"/>
          <w:b/>
          <w:lang w:val="pl-PL"/>
        </w:rPr>
        <w:t xml:space="preserve">ło </w:t>
      </w:r>
      <w:r w:rsidRPr="005B33EB">
        <w:rPr>
          <w:rFonts w:ascii="UniqloRegular" w:eastAsia="UniqloRegular" w:hAnsi="UniqloRegular" w:cs="UniqloRegular"/>
          <w:b/>
          <w:lang w:val="pl-PL"/>
        </w:rPr>
        <w:t>swoją najnowszą kolekcję</w:t>
      </w:r>
      <w:r w:rsidR="00D33253">
        <w:rPr>
          <w:rFonts w:ascii="UniqloRegular" w:eastAsia="UniqloRegular" w:hAnsi="UniqloRegular" w:cs="UniqloRegular"/>
          <w:b/>
          <w:lang w:val="pl-PL"/>
        </w:rPr>
        <w:t xml:space="preserve"> </w:t>
      </w:r>
      <w:r w:rsidR="00CD4515">
        <w:rPr>
          <w:rFonts w:ascii="UniqloRegular" w:eastAsia="UniqloRegular" w:hAnsi="UniqloRegular" w:cs="UniqloRegular"/>
          <w:b/>
          <w:lang w:val="pl-PL"/>
        </w:rPr>
        <w:t xml:space="preserve">linii LifeWear na sezon </w:t>
      </w:r>
      <w:r w:rsidR="00D33253" w:rsidRPr="005B33EB">
        <w:rPr>
          <w:rFonts w:ascii="UniqloRegular" w:eastAsia="UniqloRegular" w:hAnsi="UniqloRegular" w:cs="UniqloRegular"/>
          <w:b/>
          <w:lang w:val="pl-PL"/>
        </w:rPr>
        <w:t>Wiosna/Lato 2023</w:t>
      </w:r>
      <w:r w:rsidR="00D33253">
        <w:rPr>
          <w:rFonts w:ascii="UniqloRegular" w:eastAsia="UniqloRegular" w:hAnsi="UniqloRegular" w:cs="UniqloRegular"/>
          <w:b/>
          <w:lang w:val="pl-PL"/>
        </w:rPr>
        <w:t>,</w:t>
      </w:r>
      <w:r w:rsidRPr="005B33EB">
        <w:rPr>
          <w:rFonts w:ascii="UniqloRegular" w:eastAsia="UniqloRegular" w:hAnsi="UniqloRegular" w:cs="UniqloRegular"/>
          <w:b/>
          <w:lang w:val="pl-PL"/>
        </w:rPr>
        <w:t xml:space="preserve"> </w:t>
      </w:r>
      <w:r w:rsidR="00D33253">
        <w:rPr>
          <w:rFonts w:ascii="UniqloRegular" w:eastAsia="UniqloRegular" w:hAnsi="UniqloRegular" w:cs="UniqloRegular"/>
          <w:b/>
          <w:lang w:val="pl-PL"/>
        </w:rPr>
        <w:t>stworzoną przez projektantkę Ines de la Fressange.</w:t>
      </w:r>
      <w:r w:rsidRPr="005B33EB">
        <w:rPr>
          <w:rFonts w:ascii="UniqloRegular" w:eastAsia="UniqloRegular" w:hAnsi="UniqloRegular" w:cs="UniqloRegular"/>
          <w:b/>
          <w:lang w:val="pl-PL"/>
        </w:rPr>
        <w:t xml:space="preserve"> </w:t>
      </w:r>
      <w:r w:rsidR="00D33253">
        <w:rPr>
          <w:rFonts w:ascii="UniqloRegular" w:eastAsia="UniqloRegular" w:hAnsi="UniqloRegular" w:cs="UniqloRegular"/>
          <w:b/>
          <w:lang w:val="pl-PL"/>
        </w:rPr>
        <w:t xml:space="preserve">Była </w:t>
      </w:r>
      <w:r w:rsidR="00CD4515">
        <w:rPr>
          <w:rFonts w:ascii="UniqloRegular" w:eastAsia="UniqloRegular" w:hAnsi="UniqloRegular" w:cs="UniqloRegular"/>
          <w:b/>
          <w:lang w:val="pl-PL"/>
        </w:rPr>
        <w:t xml:space="preserve">francuska </w:t>
      </w:r>
      <w:r w:rsidR="00D33253">
        <w:rPr>
          <w:rFonts w:ascii="UniqloRegular" w:eastAsia="UniqloRegular" w:hAnsi="UniqloRegular" w:cs="UniqloRegular"/>
          <w:b/>
          <w:lang w:val="pl-PL"/>
        </w:rPr>
        <w:t>modelka</w:t>
      </w:r>
      <w:r w:rsidR="00CD4515">
        <w:rPr>
          <w:rFonts w:ascii="UniqloRegular" w:eastAsia="UniqloRegular" w:hAnsi="UniqloRegular" w:cs="UniqloRegular"/>
          <w:b/>
          <w:lang w:val="pl-PL"/>
        </w:rPr>
        <w:t xml:space="preserve">, ikona mody dla kobiet na całym świecie, </w:t>
      </w:r>
      <w:r w:rsidR="00D33253">
        <w:rPr>
          <w:rFonts w:ascii="UniqloRegular" w:eastAsia="UniqloRegular" w:hAnsi="UniqloRegular" w:cs="UniqloRegular"/>
          <w:b/>
          <w:lang w:val="pl-PL"/>
        </w:rPr>
        <w:t>celebruje w niej swój</w:t>
      </w:r>
      <w:r w:rsidRPr="005B33EB">
        <w:rPr>
          <w:rFonts w:ascii="UniqloRegular" w:eastAsia="UniqloRegular" w:hAnsi="UniqloRegular" w:cs="UniqloRegular"/>
          <w:b/>
          <w:lang w:val="pl-PL"/>
        </w:rPr>
        <w:t xml:space="preserve"> swobod</w:t>
      </w:r>
      <w:r w:rsidR="00D33253">
        <w:rPr>
          <w:rFonts w:ascii="UniqloRegular" w:eastAsia="UniqloRegular" w:hAnsi="UniqloRegular" w:cs="UniqloRegular"/>
          <w:b/>
          <w:lang w:val="pl-PL"/>
        </w:rPr>
        <w:t>ny</w:t>
      </w:r>
      <w:r w:rsidRPr="005B33EB">
        <w:rPr>
          <w:rFonts w:ascii="UniqloRegular" w:eastAsia="UniqloRegular" w:hAnsi="UniqloRegular" w:cs="UniqloRegular"/>
          <w:b/>
          <w:lang w:val="pl-PL"/>
        </w:rPr>
        <w:t>, parysk</w:t>
      </w:r>
      <w:r w:rsidR="00D33253">
        <w:rPr>
          <w:rFonts w:ascii="UniqloRegular" w:eastAsia="UniqloRegular" w:hAnsi="UniqloRegular" w:cs="UniqloRegular"/>
          <w:b/>
          <w:lang w:val="pl-PL"/>
        </w:rPr>
        <w:t>i</w:t>
      </w:r>
      <w:r w:rsidRPr="005B33EB">
        <w:rPr>
          <w:rFonts w:ascii="UniqloRegular" w:eastAsia="UniqloRegular" w:hAnsi="UniqloRegular" w:cs="UniqloRegular"/>
          <w:b/>
          <w:lang w:val="pl-PL"/>
        </w:rPr>
        <w:t xml:space="preserve"> styl</w:t>
      </w:r>
      <w:r w:rsidR="00CD4515">
        <w:rPr>
          <w:rFonts w:ascii="UniqloRegular" w:eastAsia="UniqloRegular" w:hAnsi="UniqloRegular" w:cs="UniqloRegular"/>
          <w:b/>
          <w:lang w:val="pl-PL"/>
        </w:rPr>
        <w:t xml:space="preserve">. </w:t>
      </w:r>
      <w:r w:rsidRPr="005B33EB">
        <w:rPr>
          <w:rFonts w:ascii="UniqloRegular" w:eastAsia="UniqloRegular" w:hAnsi="UniqloRegular" w:cs="UniqloRegular"/>
          <w:b/>
          <w:lang w:val="pl-PL"/>
        </w:rPr>
        <w:t>Kolekcja odzwierciedla nieustanne zaangażowanie marki w dostarczanie ponadczasowych, komfortowych elementów garderoby, które pomagają k</w:t>
      </w:r>
      <w:r>
        <w:rPr>
          <w:rFonts w:ascii="UniqloRegular" w:eastAsia="UniqloRegular" w:hAnsi="UniqloRegular" w:cs="UniqloRegular"/>
          <w:b/>
          <w:lang w:val="pl-PL"/>
        </w:rPr>
        <w:t xml:space="preserve">ażdej kobiecie poczuć się stylowo i pięknie. </w:t>
      </w:r>
    </w:p>
    <w:p w14:paraId="6E288008" w14:textId="77777777" w:rsidR="005B33EB" w:rsidRPr="005B33EB" w:rsidRDefault="005B33EB" w:rsidP="00B61199">
      <w:pPr>
        <w:tabs>
          <w:tab w:val="left" w:pos="2565"/>
          <w:tab w:val="left" w:pos="9405"/>
        </w:tabs>
        <w:spacing w:line="260" w:lineRule="exact"/>
        <w:ind w:right="101"/>
        <w:rPr>
          <w:rFonts w:ascii="UniqloRegular" w:eastAsia="UniqloRegular" w:hAnsi="UniqloRegular" w:cs="UniqloRegular"/>
          <w:b/>
          <w:lang w:val="pl-PL"/>
        </w:rPr>
      </w:pPr>
    </w:p>
    <w:p w14:paraId="162DF369" w14:textId="77777777" w:rsidR="00FB7A8F" w:rsidRPr="005B33EB" w:rsidRDefault="00FB7A8F">
      <w:pPr>
        <w:tabs>
          <w:tab w:val="left" w:pos="2565"/>
          <w:tab w:val="left" w:pos="9405"/>
        </w:tabs>
        <w:ind w:right="96"/>
        <w:rPr>
          <w:rFonts w:ascii="UniqloLight" w:eastAsia="UniqloLight" w:hAnsi="UniqloLight" w:cs="UniqloLight"/>
          <w:sz w:val="21"/>
          <w:szCs w:val="21"/>
          <w:lang w:val="pl-PL"/>
        </w:rPr>
      </w:pPr>
    </w:p>
    <w:p w14:paraId="7BDFBD96" w14:textId="0A77B885" w:rsidR="00FB7A8F" w:rsidRDefault="00972AD3">
      <w:pPr>
        <w:tabs>
          <w:tab w:val="center" w:pos="3909"/>
          <w:tab w:val="left" w:pos="6720"/>
        </w:tabs>
        <w:spacing w:line="280" w:lineRule="auto"/>
        <w:rPr>
          <w:rFonts w:ascii="UniqloLight" w:eastAsia="UniqloLight" w:hAnsi="UniqloLight" w:cs="UniqloLight"/>
          <w:sz w:val="21"/>
          <w:szCs w:val="21"/>
        </w:rPr>
      </w:pPr>
      <w:r>
        <w:rPr>
          <w:rFonts w:ascii="UniqloLight" w:eastAsia="UniqloLight" w:hAnsi="UniqloLight" w:cs="UniqloLight"/>
          <w:noProof/>
        </w:rPr>
        <w:drawing>
          <wp:inline distT="0" distB="0" distL="0" distR="0" wp14:anchorId="38D4FA03" wp14:editId="2AACBDA3">
            <wp:extent cx="3194050" cy="2481232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304" cy="249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qloLight" w:eastAsia="UniqloLight" w:hAnsi="UniqloLight" w:cs="UniqloLight"/>
          <w:noProof/>
          <w:sz w:val="21"/>
          <w:szCs w:val="21"/>
        </w:rPr>
        <w:drawing>
          <wp:inline distT="0" distB="0" distL="0" distR="0" wp14:anchorId="2DEE785F" wp14:editId="7A346ECE">
            <wp:extent cx="3265344" cy="2494259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550" cy="25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1768" w14:textId="77777777" w:rsidR="00FB7A8F" w:rsidRDefault="00FB7A8F">
      <w:pPr>
        <w:tabs>
          <w:tab w:val="left" w:pos="2565"/>
          <w:tab w:val="left" w:pos="9405"/>
        </w:tabs>
        <w:ind w:right="96"/>
        <w:rPr>
          <w:rFonts w:ascii="UniqloRegular" w:eastAsia="UniqloRegular" w:hAnsi="UniqloRegular" w:cs="UniqloRegular"/>
          <w:b/>
        </w:rPr>
      </w:pPr>
    </w:p>
    <w:p w14:paraId="1B713441" w14:textId="25795B26" w:rsidR="00CD4515" w:rsidRPr="00CD4515" w:rsidRDefault="00CD4515" w:rsidP="00B61199">
      <w:pPr>
        <w:tabs>
          <w:tab w:val="left" w:pos="2565"/>
          <w:tab w:val="left" w:pos="9405"/>
        </w:tabs>
        <w:spacing w:line="260" w:lineRule="exact"/>
        <w:ind w:right="101"/>
        <w:rPr>
          <w:rFonts w:ascii="UniqloRegular" w:eastAsia="UniqloRegular" w:hAnsi="UniqloRegular" w:cs="UniqloRegular"/>
          <w:lang w:val="pl-PL"/>
        </w:rPr>
      </w:pPr>
      <w:r w:rsidRPr="00CD4515">
        <w:rPr>
          <w:rFonts w:ascii="UniqloRegular" w:eastAsia="UniqloRegular" w:hAnsi="UniqloRegular" w:cs="UniqloRegular"/>
          <w:lang w:val="pl-PL"/>
        </w:rPr>
        <w:t>Inspiracją dla nowej kolekcji Ines były Indie, które od dawna darzy ogromną miłością i często odwiedza. Linia nawiązuje do nowego początku i rozkwitu, jakie niosą ze sobą wiosna i lato, łącząc francuski szyk i witalność z naturalnymi barwami Indii - błękitem nieba, subtelnym różem kwiatów oraz energetyczną czerwienią.</w:t>
      </w:r>
    </w:p>
    <w:p w14:paraId="3401076F" w14:textId="77777777" w:rsidR="00FB7A8F" w:rsidRPr="00CD4515" w:rsidRDefault="00FB7A8F">
      <w:pPr>
        <w:tabs>
          <w:tab w:val="left" w:pos="2565"/>
          <w:tab w:val="left" w:pos="9405"/>
        </w:tabs>
        <w:ind w:right="96"/>
        <w:rPr>
          <w:rFonts w:ascii="UniqloRegular" w:eastAsia="UniqloRegular" w:hAnsi="UniqloRegular" w:cs="UniqloRegular"/>
          <w:lang w:val="pl-PL"/>
        </w:rPr>
      </w:pPr>
    </w:p>
    <w:p w14:paraId="07553549" w14:textId="5BDB28FF" w:rsidR="00B61199" w:rsidRDefault="00046B14">
      <w:pPr>
        <w:tabs>
          <w:tab w:val="left" w:pos="2565"/>
          <w:tab w:val="left" w:pos="9405"/>
        </w:tabs>
        <w:ind w:right="96"/>
        <w:jc w:val="left"/>
        <w:rPr>
          <w:rFonts w:ascii="UniqloRegular" w:eastAsia="UniqloRegular" w:hAnsi="UniqloRegular" w:cs="UniqloRegular"/>
          <w:lang w:val="pl-PL"/>
        </w:rPr>
      </w:pPr>
      <w:r w:rsidRPr="00046B14">
        <w:rPr>
          <w:rFonts w:ascii="UniqloRegular" w:eastAsia="UniqloRegular" w:hAnsi="UniqloRegular" w:cs="UniqloRegular"/>
          <w:lang w:val="pl-PL"/>
        </w:rPr>
        <w:t>Inspiracja Indiami wydobywa się również z lekkich, wygodnych, naturalnych tkanin. W kolekcji znajdziemy między innymi kurtki z mieszanki bawełny i lnu, koszule z przezroczystej bawełny w odcieniach błogiego różu i żółci, a także wesołą kratę Madras i kwieciste nadruki. Szeroka gama koszul, sukienek, spodni i innych elementów daje</w:t>
      </w:r>
      <w:r>
        <w:rPr>
          <w:rFonts w:ascii="UniqloRegular" w:eastAsia="UniqloRegular" w:hAnsi="UniqloRegular" w:cs="UniqloRegular"/>
          <w:lang w:val="pl-PL"/>
        </w:rPr>
        <w:t xml:space="preserve"> nieskończone możliwości</w:t>
      </w:r>
      <w:r w:rsidRPr="00046B14">
        <w:rPr>
          <w:rFonts w:ascii="UniqloRegular" w:eastAsia="UniqloRegular" w:hAnsi="UniqloRegular" w:cs="UniqloRegular"/>
          <w:lang w:val="pl-PL"/>
        </w:rPr>
        <w:t xml:space="preserve"> komponowania niezwykłych stylizacji.</w:t>
      </w:r>
    </w:p>
    <w:p w14:paraId="7F70DBDF" w14:textId="77777777" w:rsidR="00046B14" w:rsidRPr="00046B14" w:rsidRDefault="00046B14">
      <w:pPr>
        <w:tabs>
          <w:tab w:val="left" w:pos="2565"/>
          <w:tab w:val="left" w:pos="9405"/>
        </w:tabs>
        <w:ind w:right="96"/>
        <w:jc w:val="left"/>
        <w:rPr>
          <w:rFonts w:ascii="UniqloRegular" w:eastAsiaTheme="minorEastAsia" w:hAnsi="UniqloRegular" w:cs="UniqloRegular"/>
          <w:b/>
          <w:lang w:val="pl-PL"/>
        </w:rPr>
      </w:pPr>
    </w:p>
    <w:p w14:paraId="603D4E34" w14:textId="453E6130" w:rsidR="00FB7A8F" w:rsidRPr="00046B14" w:rsidRDefault="00046B1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05"/>
        </w:tabs>
        <w:jc w:val="left"/>
        <w:rPr>
          <w:rFonts w:ascii="UniqloRegular" w:eastAsia="UniqloRegular" w:hAnsi="UniqloRegular" w:cs="UniqloRegular"/>
          <w:b/>
          <w:color w:val="000000"/>
          <w:lang w:val="pl-PL"/>
        </w:rPr>
      </w:pPr>
      <w:r w:rsidRPr="00046B14">
        <w:rPr>
          <w:rFonts w:ascii="UniqloRegular" w:eastAsia="UniqloRegular" w:hAnsi="UniqloRegular" w:cs="UniqloRegular"/>
          <w:b/>
          <w:color w:val="000000"/>
          <w:lang w:val="pl-PL"/>
        </w:rPr>
        <w:t>Przegląd kolekcji</w:t>
      </w:r>
    </w:p>
    <w:p w14:paraId="2AEE01C6" w14:textId="41CEE072" w:rsidR="00FB7A8F" w:rsidRPr="00046B14" w:rsidRDefault="00046B14">
      <w:pPr>
        <w:tabs>
          <w:tab w:val="left" w:pos="426"/>
          <w:tab w:val="left" w:pos="1418"/>
        </w:tabs>
        <w:jc w:val="left"/>
        <w:rPr>
          <w:rFonts w:ascii="UniqloRegular" w:eastAsia="UniqloRegular" w:hAnsi="UniqloRegular" w:cs="UniqloRegular"/>
          <w:lang w:val="pl-PL"/>
        </w:rPr>
      </w:pPr>
      <w:r w:rsidRPr="00046B14">
        <w:rPr>
          <w:rFonts w:ascii="UniqloRegular" w:eastAsia="UniqloRegular" w:hAnsi="UniqloRegular" w:cs="UniqloRegular"/>
          <w:lang w:val="pl-PL"/>
        </w:rPr>
        <w:t>Prezentacja kolekcji</w:t>
      </w:r>
      <w:r w:rsidR="00F94D19" w:rsidRPr="00046B14">
        <w:rPr>
          <w:rFonts w:ascii="UniqloRegular" w:eastAsia="UniqloRegular" w:hAnsi="UniqloRegular" w:cs="UniqloRegular"/>
          <w:lang w:val="pl-PL"/>
        </w:rPr>
        <w:t xml:space="preserve">: </w:t>
      </w:r>
      <w:r w:rsidR="00F94D19" w:rsidRPr="00046B14">
        <w:rPr>
          <w:rFonts w:ascii="UniqloRegular" w:eastAsia="UniqloRegular" w:hAnsi="UniqloRegular" w:cs="UniqloRegular"/>
          <w:lang w:val="pl-PL"/>
        </w:rPr>
        <w:tab/>
      </w:r>
      <w:r>
        <w:rPr>
          <w:rFonts w:ascii="UniqloRegular" w:eastAsia="UniqloRegular" w:hAnsi="UniqloRegular" w:cs="UniqloRegular"/>
          <w:lang w:val="pl-PL"/>
        </w:rPr>
        <w:t>9 marca, czwartek</w:t>
      </w:r>
    </w:p>
    <w:p w14:paraId="07C6DD74" w14:textId="021067C9" w:rsidR="00FB7A8F" w:rsidRPr="00046B14" w:rsidRDefault="00046B14">
      <w:pPr>
        <w:tabs>
          <w:tab w:val="left" w:pos="426"/>
          <w:tab w:val="left" w:pos="1418"/>
          <w:tab w:val="left" w:pos="1985"/>
        </w:tabs>
        <w:jc w:val="left"/>
        <w:rPr>
          <w:rFonts w:ascii="UniqloRegular" w:eastAsia="UniqloRegular" w:hAnsi="UniqloRegular" w:cs="UniqloRegular"/>
          <w:b/>
          <w:u w:val="single"/>
          <w:lang w:val="pl-PL"/>
        </w:rPr>
      </w:pPr>
      <w:r w:rsidRPr="00046B14">
        <w:rPr>
          <w:rFonts w:ascii="UniqloRegular" w:eastAsia="UniqloRegular" w:hAnsi="UniqloRegular" w:cs="UniqloRegular"/>
          <w:lang w:val="pl-PL"/>
        </w:rPr>
        <w:t>Dostępność</w:t>
      </w:r>
      <w:r w:rsidR="00F94D19" w:rsidRPr="00046B14">
        <w:rPr>
          <w:rFonts w:ascii="UniqloRegular" w:eastAsia="UniqloRegular" w:hAnsi="UniqloRegular" w:cs="UniqloRegular"/>
          <w:lang w:val="pl-PL"/>
        </w:rPr>
        <w:t>:</w:t>
      </w:r>
      <w:r w:rsidR="00F94D19" w:rsidRPr="00046B14">
        <w:rPr>
          <w:rFonts w:ascii="UniqloRegular" w:eastAsia="UniqloRegular" w:hAnsi="UniqloRegular" w:cs="UniqloRegular"/>
          <w:lang w:val="pl-PL"/>
        </w:rPr>
        <w:tab/>
      </w:r>
      <w:r w:rsidR="002920FA" w:rsidRPr="00046B14">
        <w:rPr>
          <w:rFonts w:ascii="UniqloRegular" w:eastAsia="UniqloRegular" w:hAnsi="UniqloRegular" w:cs="UniqloRegular"/>
          <w:lang w:val="pl-PL"/>
        </w:rPr>
        <w:t>U</w:t>
      </w:r>
      <w:r w:rsidR="00F94D19" w:rsidRPr="00046B14">
        <w:rPr>
          <w:rFonts w:ascii="UniqloRegular" w:eastAsia="UniqloRegular" w:hAnsi="UniqloRegular" w:cs="UniqloRegular"/>
          <w:lang w:val="pl-PL"/>
        </w:rPr>
        <w:t>niqlo.com</w:t>
      </w:r>
    </w:p>
    <w:p w14:paraId="732A5A6B" w14:textId="107275CD" w:rsidR="00FB7A8F" w:rsidRPr="00046B14" w:rsidRDefault="00046B14">
      <w:pPr>
        <w:ind w:left="1418"/>
        <w:jc w:val="left"/>
        <w:rPr>
          <w:rFonts w:ascii="UniqloRegular" w:eastAsia="UniqloRegular" w:hAnsi="UniqloRegular" w:cs="UniqloRegular"/>
          <w:lang w:val="pl-PL"/>
        </w:rPr>
      </w:pPr>
      <w:r w:rsidRPr="00046B14">
        <w:rPr>
          <w:rFonts w:ascii="UniqloRegular" w:eastAsia="UniqloRegular" w:hAnsi="UniqloRegular" w:cs="UniqloRegular"/>
          <w:lang w:val="pl-PL"/>
        </w:rPr>
        <w:t>Uwaga: niektóre sklepy oferować b</w:t>
      </w:r>
      <w:r>
        <w:rPr>
          <w:rFonts w:ascii="UniqloRegular" w:eastAsia="UniqloRegular" w:hAnsi="UniqloRegular" w:cs="UniqloRegular"/>
          <w:lang w:val="pl-PL"/>
        </w:rPr>
        <w:t>ędą niepełny asortyment</w:t>
      </w:r>
    </w:p>
    <w:p w14:paraId="05CA2F3B" w14:textId="0B8EA355" w:rsidR="00B61199" w:rsidRPr="00046B14" w:rsidRDefault="00046B14" w:rsidP="00BF1BD1">
      <w:pPr>
        <w:ind w:right="-5"/>
        <w:rPr>
          <w:rFonts w:ascii="UniqloRegular" w:eastAsiaTheme="minorEastAsia" w:hAnsi="UniqloRegular" w:cs="UniqloRegular"/>
          <w:lang w:val="pl-PL"/>
        </w:rPr>
      </w:pPr>
      <w:r w:rsidRPr="00046B14">
        <w:rPr>
          <w:rFonts w:ascii="UniqloRegular" w:eastAsia="UniqloRegular" w:hAnsi="UniqloRegular" w:cs="UniqloRegular"/>
          <w:lang w:val="pl-PL"/>
        </w:rPr>
        <w:t>Strona internetowa</w:t>
      </w:r>
      <w:r w:rsidR="00F94D19" w:rsidRPr="00046B14">
        <w:rPr>
          <w:rFonts w:ascii="UniqloRegular" w:eastAsia="UniqloRegular" w:hAnsi="UniqloRegular" w:cs="UniqloRegular"/>
          <w:lang w:val="pl-PL"/>
        </w:rPr>
        <w:t xml:space="preserve">: </w:t>
      </w:r>
      <w:r w:rsidR="00F94D19" w:rsidRPr="00046B14">
        <w:rPr>
          <w:rFonts w:ascii="UniqloRegular" w:eastAsia="UniqloRegular" w:hAnsi="UniqloRegular" w:cs="UniqloRegular"/>
          <w:lang w:val="pl-PL"/>
        </w:rPr>
        <w:tab/>
      </w:r>
      <w:hyperlink r:id="rId14" w:history="1">
        <w:r w:rsidR="00846FFC" w:rsidRPr="00046B14">
          <w:rPr>
            <w:rStyle w:val="Hipercze"/>
            <w:rFonts w:ascii="UniqloRegular" w:eastAsia="UniqloRegular" w:hAnsi="UniqloRegular" w:cs="UniqloRegular"/>
            <w:lang w:val="pl-PL"/>
          </w:rPr>
          <w:t>https://www.uniqlo.com/eu/en/contents/collaboration/ines/23ss/</w:t>
        </w:r>
      </w:hyperlink>
      <w:r w:rsidR="00846FFC" w:rsidRPr="00046B14">
        <w:rPr>
          <w:rFonts w:ascii="UniqloRegular" w:eastAsia="UniqloRegular" w:hAnsi="UniqloRegular" w:cs="UniqloRegular"/>
          <w:lang w:val="pl-PL"/>
        </w:rPr>
        <w:t xml:space="preserve"> </w:t>
      </w:r>
    </w:p>
    <w:p w14:paraId="48179B71" w14:textId="77777777" w:rsidR="00BF1BD1" w:rsidRPr="00046B14" w:rsidRDefault="00BF1BD1">
      <w:pPr>
        <w:tabs>
          <w:tab w:val="center" w:pos="3909"/>
          <w:tab w:val="left" w:pos="6720"/>
        </w:tabs>
        <w:spacing w:line="280" w:lineRule="auto"/>
        <w:rPr>
          <w:rFonts w:ascii="UniqloRegular" w:eastAsia="UniqloRegular" w:hAnsi="UniqloRegular" w:cs="UniqloRegular"/>
          <w:highlight w:val="yellow"/>
          <w:lang w:val="pl-PL"/>
        </w:rPr>
      </w:pPr>
    </w:p>
    <w:p w14:paraId="0E3D4EDF" w14:textId="77777777" w:rsidR="00F41729" w:rsidRDefault="00F41729">
      <w:pPr>
        <w:widowControl/>
        <w:jc w:val="left"/>
        <w:rPr>
          <w:rFonts w:ascii="UniqloRegular" w:eastAsia="UniqloRegular" w:hAnsi="UniqloRegular" w:cs="UniqloRegular"/>
          <w:b/>
        </w:rPr>
      </w:pPr>
    </w:p>
    <w:p w14:paraId="74F2FDC1" w14:textId="77777777" w:rsidR="00F41729" w:rsidRDefault="00F41729">
      <w:pPr>
        <w:widowControl/>
        <w:jc w:val="left"/>
        <w:rPr>
          <w:rFonts w:ascii="UniqloRegular" w:eastAsia="UniqloRegular" w:hAnsi="UniqloRegular" w:cs="UniqloRegular"/>
          <w:b/>
        </w:rPr>
      </w:pPr>
    </w:p>
    <w:p w14:paraId="2A24763F" w14:textId="77777777" w:rsidR="00F41729" w:rsidRDefault="00F41729">
      <w:pPr>
        <w:widowControl/>
        <w:jc w:val="left"/>
        <w:rPr>
          <w:rFonts w:ascii="UniqloRegular" w:eastAsia="UniqloRegular" w:hAnsi="UniqloRegular" w:cs="UniqloRegular"/>
          <w:b/>
        </w:rPr>
      </w:pPr>
    </w:p>
    <w:p w14:paraId="4BE565C9" w14:textId="77777777" w:rsidR="00F41729" w:rsidRDefault="00F41729">
      <w:pPr>
        <w:widowControl/>
        <w:jc w:val="left"/>
        <w:rPr>
          <w:rFonts w:ascii="UniqloRegular" w:eastAsia="UniqloRegular" w:hAnsi="UniqloRegular" w:cs="UniqloRegular"/>
          <w:b/>
        </w:rPr>
      </w:pPr>
    </w:p>
    <w:p w14:paraId="2A9FF391" w14:textId="77777777" w:rsidR="00F41729" w:rsidRDefault="00F41729">
      <w:pPr>
        <w:widowControl/>
        <w:jc w:val="left"/>
        <w:rPr>
          <w:rFonts w:ascii="UniqloRegular" w:eastAsia="UniqloRegular" w:hAnsi="UniqloRegular" w:cs="UniqloRegular"/>
          <w:b/>
        </w:rPr>
      </w:pPr>
    </w:p>
    <w:p w14:paraId="70FBE746" w14:textId="77777777" w:rsidR="00F41729" w:rsidRDefault="00F41729">
      <w:pPr>
        <w:widowControl/>
        <w:jc w:val="left"/>
        <w:rPr>
          <w:rFonts w:ascii="UniqloRegular" w:eastAsia="UniqloRegular" w:hAnsi="UniqloRegular" w:cs="UniqloRegular"/>
          <w:b/>
        </w:rPr>
      </w:pPr>
    </w:p>
    <w:p w14:paraId="7461651F" w14:textId="77777777" w:rsidR="00F41729" w:rsidRDefault="00F41729">
      <w:pPr>
        <w:widowControl/>
        <w:jc w:val="left"/>
        <w:rPr>
          <w:rFonts w:ascii="UniqloRegular" w:eastAsia="UniqloRegular" w:hAnsi="UniqloRegular" w:cs="UniqloRegular"/>
          <w:b/>
        </w:rPr>
      </w:pPr>
    </w:p>
    <w:p w14:paraId="574C91F0" w14:textId="32F43F27" w:rsidR="00972AD3" w:rsidRDefault="00BF1BD1">
      <w:pPr>
        <w:tabs>
          <w:tab w:val="left" w:pos="3288"/>
        </w:tabs>
        <w:spacing w:line="300" w:lineRule="auto"/>
        <w:ind w:right="96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0DD2551" wp14:editId="040BB487">
            <wp:simplePos x="0" y="0"/>
            <wp:positionH relativeFrom="column">
              <wp:posOffset>3422650</wp:posOffset>
            </wp:positionH>
            <wp:positionV relativeFrom="paragraph">
              <wp:posOffset>226695</wp:posOffset>
            </wp:positionV>
            <wp:extent cx="1470660" cy="2520950"/>
            <wp:effectExtent l="0" t="0" r="0" b="0"/>
            <wp:wrapSquare wrapText="bothSides"/>
            <wp:docPr id="4" name="図 4" descr="立つ, フロント, 家, ド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立つ, フロント, 家, ドア が含まれている画像&#10;&#10;自動的に生成された説明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4" t="14138" r="30611" b="159"/>
                    <a:stretch/>
                  </pic:blipFill>
                  <pic:spPr bwMode="auto">
                    <a:xfrm>
                      <a:off x="0" y="0"/>
                      <a:ext cx="147066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niqloRegular" w:eastAsia="UniqloRegular" w:hAnsi="UniqloRegular" w:cs="UniqloRegular"/>
          <w:b/>
          <w:noProof/>
        </w:rPr>
        <w:drawing>
          <wp:anchor distT="0" distB="0" distL="114300" distR="114300" simplePos="0" relativeHeight="251665408" behindDoc="0" locked="0" layoutInCell="1" allowOverlap="1" wp14:anchorId="5DAC12E3" wp14:editId="35381505">
            <wp:simplePos x="0" y="0"/>
            <wp:positionH relativeFrom="column">
              <wp:posOffset>1701800</wp:posOffset>
            </wp:positionH>
            <wp:positionV relativeFrom="paragraph">
              <wp:posOffset>226695</wp:posOffset>
            </wp:positionV>
            <wp:extent cx="1587500" cy="2540000"/>
            <wp:effectExtent l="0" t="0" r="0" b="6350"/>
            <wp:wrapSquare wrapText="bothSides"/>
            <wp:docPr id="6" name="図 6" descr="立つ, 女性, フロント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立つ, 女性, フロント, 持つ が含まれている画像&#10;&#10;自動的に生成された説明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4" t="14932" r="25955" b="477"/>
                    <a:stretch/>
                  </pic:blipFill>
                  <pic:spPr bwMode="auto">
                    <a:xfrm>
                      <a:off x="0" y="0"/>
                      <a:ext cx="158750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niqloLight" w:eastAsia="UniqloLight" w:hAnsi="UniqloLight" w:cs="UniqloLight"/>
          <w:b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17726C6F" wp14:editId="1B82F4B2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1567180" cy="2552700"/>
            <wp:effectExtent l="0" t="0" r="0" b="0"/>
            <wp:wrapSquare wrapText="bothSides"/>
            <wp:docPr id="7" name="図 7" descr="人, 立つ, フロント, 衣類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人, 立つ, フロント, 衣類 が含まれている画像&#10;&#10;自動的に生成された説明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4" t="12391" r="29060"/>
                    <a:stretch/>
                  </pic:blipFill>
                  <pic:spPr bwMode="auto">
                    <a:xfrm>
                      <a:off x="0" y="0"/>
                      <a:ext cx="156718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FEE94" w14:textId="269E99BD" w:rsidR="00FB7A8F" w:rsidRPr="00BF1BD1" w:rsidRDefault="00BF1BD1" w:rsidP="00BF1BD1">
      <w:pPr>
        <w:tabs>
          <w:tab w:val="left" w:pos="3288"/>
        </w:tabs>
        <w:spacing w:line="300" w:lineRule="auto"/>
        <w:ind w:right="96"/>
        <w:jc w:val="left"/>
        <w:rPr>
          <w:noProof/>
        </w:rPr>
      </w:pPr>
      <w:r>
        <w:rPr>
          <w:noProof/>
        </w:rPr>
        <w:drawing>
          <wp:inline distT="0" distB="0" distL="0" distR="0" wp14:anchorId="2D7CB01E" wp14:editId="20F9C3D8">
            <wp:extent cx="1568450" cy="2505234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3" t="16361" r="27807" b="159"/>
                    <a:stretch/>
                  </pic:blipFill>
                  <pic:spPr bwMode="auto">
                    <a:xfrm>
                      <a:off x="0" y="0"/>
                      <a:ext cx="1608580" cy="256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066D4" w14:textId="77777777" w:rsidR="00C358A6" w:rsidRPr="00C358A6" w:rsidRDefault="00C358A6">
      <w:pPr>
        <w:tabs>
          <w:tab w:val="left" w:pos="2565"/>
          <w:tab w:val="left" w:pos="9405"/>
        </w:tabs>
        <w:ind w:right="96"/>
        <w:jc w:val="left"/>
        <w:rPr>
          <w:rFonts w:ascii="UniqloRegular" w:eastAsiaTheme="minorEastAsia" w:hAnsi="UniqloRegular" w:cs="UniqloRegular"/>
        </w:rPr>
      </w:pPr>
    </w:p>
    <w:p w14:paraId="3B35DBC8" w14:textId="77777777" w:rsidR="00972AD3" w:rsidRDefault="00972AD3" w:rsidP="00C358A6">
      <w:pPr>
        <w:tabs>
          <w:tab w:val="left" w:pos="2565"/>
          <w:tab w:val="left" w:pos="8520"/>
        </w:tabs>
        <w:ind w:right="96"/>
        <w:jc w:val="center"/>
        <w:rPr>
          <w:rStyle w:val="None"/>
          <w:rFonts w:ascii="UniqloRegular" w:eastAsia="UniqloRegular" w:hAnsi="UniqloRegular" w:cs="UniqloRegular"/>
        </w:rPr>
      </w:pPr>
    </w:p>
    <w:p w14:paraId="7B5BE516" w14:textId="77777777" w:rsidR="00972AD3" w:rsidRDefault="00972AD3" w:rsidP="00C358A6">
      <w:pPr>
        <w:tabs>
          <w:tab w:val="left" w:pos="2565"/>
          <w:tab w:val="left" w:pos="8520"/>
        </w:tabs>
        <w:ind w:right="96"/>
        <w:jc w:val="center"/>
        <w:rPr>
          <w:rStyle w:val="None"/>
          <w:rFonts w:ascii="UniqloRegular" w:eastAsia="UniqloRegular" w:hAnsi="UniqloRegular" w:cs="UniqloRegular"/>
        </w:rPr>
      </w:pPr>
    </w:p>
    <w:p w14:paraId="0AC59C4D" w14:textId="1C3D6BC3" w:rsidR="00C358A6" w:rsidRDefault="00C358A6" w:rsidP="00C358A6">
      <w:pPr>
        <w:tabs>
          <w:tab w:val="left" w:pos="2565"/>
          <w:tab w:val="left" w:pos="8520"/>
        </w:tabs>
        <w:ind w:right="96"/>
        <w:jc w:val="center"/>
        <w:rPr>
          <w:rStyle w:val="None"/>
          <w:rFonts w:ascii="UniqloRegular" w:eastAsia="UniqloRegular" w:hAnsi="UniqloRegular" w:cs="UniqloRegular"/>
        </w:rPr>
      </w:pPr>
      <w:r>
        <w:rPr>
          <w:rStyle w:val="None"/>
          <w:rFonts w:ascii="UniqloRegular" w:eastAsia="UniqloRegular" w:hAnsi="UniqloRegular" w:cs="UniqloRegular"/>
        </w:rPr>
        <w:t>#####</w:t>
      </w:r>
    </w:p>
    <w:p w14:paraId="5A09DBCF" w14:textId="77777777" w:rsidR="00C358A6" w:rsidRDefault="00C358A6" w:rsidP="00C358A6">
      <w:pPr>
        <w:tabs>
          <w:tab w:val="left" w:pos="2565"/>
          <w:tab w:val="left" w:pos="8520"/>
        </w:tabs>
        <w:jc w:val="left"/>
        <w:rPr>
          <w:rFonts w:ascii="UniqloRegular" w:eastAsia="UniqloRegular" w:hAnsi="UniqloRegular" w:cs="UniqloRegular"/>
          <w:sz w:val="20"/>
          <w:szCs w:val="20"/>
        </w:rPr>
      </w:pPr>
    </w:p>
    <w:p w14:paraId="328A1C7C" w14:textId="77777777" w:rsidR="007C3983" w:rsidRDefault="007C3983" w:rsidP="007C3983">
      <w:pPr>
        <w:tabs>
          <w:tab w:val="left" w:pos="2565"/>
          <w:tab w:val="left" w:pos="8520"/>
        </w:tabs>
        <w:jc w:val="left"/>
        <w:rPr>
          <w:rFonts w:ascii="UniqloRegular" w:eastAsia="UniqloRegular" w:hAnsi="UniqloRegular" w:cs="UniqloRegular"/>
          <w:sz w:val="20"/>
          <w:szCs w:val="20"/>
        </w:rPr>
      </w:pPr>
    </w:p>
    <w:p w14:paraId="77737CE9" w14:textId="77777777" w:rsidR="007C3983" w:rsidRDefault="007C3983" w:rsidP="007C3983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</w:pPr>
      <w:r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  <w:t>O UNIQLO LifeWear</w:t>
      </w:r>
    </w:p>
    <w:p w14:paraId="248BFBDE" w14:textId="77777777" w:rsidR="007C3983" w:rsidRDefault="007C3983" w:rsidP="007C3983">
      <w:pPr>
        <w:snapToGrid w:val="0"/>
        <w:ind w:rightChars="40" w:right="96"/>
        <w:rPr>
          <w:rFonts w:ascii="UniqloRegular" w:hAnsi="UniqloRegular"/>
          <w:sz w:val="16"/>
          <w:szCs w:val="16"/>
          <w:lang w:val="sv-SE"/>
        </w:rPr>
      </w:pPr>
      <w:r>
        <w:rPr>
          <w:rFonts w:ascii="UniqloRegular" w:hAnsi="UniqloRegular"/>
          <w:sz w:val="16"/>
          <w:szCs w:val="16"/>
          <w:lang w:val="sv-SE"/>
        </w:rPr>
        <w:t xml:space="preserve">UNIQLO to marka odzieżowa, inspirowana japońską celebracją prostoty, jakości i długowieczności. Prezentuje ponadczasowe kolekcje, które dzięki swojej nowoczesnej elegancji, pozwolą każdemu zbudować swój kompletny, indywidualny styl. Najprostsze projekty skrywają w sobie najbardziej przemyślane, nowoczesne rozwiązania. Tworzone są tak, aby być przystępnymi cenowo i dostępnymi dla wszystkich. LifeWear to odzież, która jest nieustannie udoskonalana, aby wnosić jeszcze więcej ciepła, lekkości, designu i komfortu do naszego codziennego życia. </w:t>
      </w:r>
    </w:p>
    <w:p w14:paraId="294A4BFE" w14:textId="77777777" w:rsidR="007C3983" w:rsidRDefault="007C3983" w:rsidP="007C3983">
      <w:pPr>
        <w:snapToGrid w:val="0"/>
        <w:rPr>
          <w:rFonts w:ascii="Calibri Light" w:hAnsi="Calibri Light" w:cs="Calibri Light"/>
          <w:color w:val="000066"/>
          <w:kern w:val="0"/>
          <w:sz w:val="16"/>
          <w:szCs w:val="16"/>
          <w:lang w:val="pl-PL"/>
        </w:rPr>
      </w:pPr>
    </w:p>
    <w:p w14:paraId="225208AC" w14:textId="77777777" w:rsidR="007C3983" w:rsidRPr="007C3983" w:rsidRDefault="007C3983" w:rsidP="007C3983">
      <w:pPr>
        <w:snapToGrid w:val="0"/>
        <w:ind w:rightChars="40" w:right="96"/>
        <w:rPr>
          <w:rFonts w:ascii="UniqloRegular" w:hAnsi="UniqloRegular" w:cs="Calibri"/>
          <w:sz w:val="16"/>
          <w:szCs w:val="16"/>
          <w:lang w:val="pl-PL" w:bidi="ar-SA"/>
        </w:rPr>
      </w:pPr>
      <w:r w:rsidRPr="007C3983">
        <w:rPr>
          <w:rFonts w:ascii="UniqloRegular" w:hAnsi="UniqloRegular"/>
          <w:b/>
          <w:bCs/>
          <w:sz w:val="16"/>
          <w:szCs w:val="16"/>
          <w:u w:val="single"/>
          <w:lang w:val="pl-PL"/>
        </w:rPr>
        <w:t>O UNIQLO and Fast Retailing</w:t>
      </w:r>
    </w:p>
    <w:p w14:paraId="40236735" w14:textId="77777777" w:rsidR="007C3983" w:rsidRDefault="007C3983" w:rsidP="007C3983">
      <w:pPr>
        <w:snapToGrid w:val="0"/>
        <w:ind w:rightChars="40" w:right="96"/>
        <w:rPr>
          <w:rFonts w:ascii="UniqloRegular" w:hAnsi="UniqloRegular"/>
          <w:sz w:val="16"/>
          <w:szCs w:val="16"/>
          <w:lang w:val="sv-SE"/>
        </w:rPr>
      </w:pPr>
      <w:r>
        <w:rPr>
          <w:rFonts w:ascii="UniqloRegular" w:hAnsi="UniqloRegular"/>
          <w:sz w:val="16"/>
          <w:szCs w:val="16"/>
          <w:lang w:val="sv-SE"/>
        </w:rPr>
        <w:t xml:space="preserve">Marka UNIQLO należy do Fast Retailing Co., Ltd., wiodącej japońskiej grupy odzieżowej z siedzibą w Tokio. UNIQLO jest największą spośród ośmiu marek Fast Retailing Group. Pozostałe z nich to GU, Theory, PLST (Plus T), Comptoir des Cotonniers, Princesse tam.tam, J Brand i Helmut Lang. </w:t>
      </w:r>
    </w:p>
    <w:p w14:paraId="293B22FD" w14:textId="77777777" w:rsidR="007C3983" w:rsidRDefault="007C3983" w:rsidP="007C3983">
      <w:pPr>
        <w:snapToGrid w:val="0"/>
        <w:ind w:rightChars="40" w:right="96"/>
        <w:rPr>
          <w:rFonts w:ascii="UniqloRegular" w:hAnsi="UniqloRegular"/>
          <w:sz w:val="16"/>
          <w:szCs w:val="16"/>
          <w:lang w:val="sv-SE"/>
        </w:rPr>
      </w:pPr>
    </w:p>
    <w:p w14:paraId="5CBA095E" w14:textId="22AD447C" w:rsidR="007C3983" w:rsidRDefault="007C3983" w:rsidP="007C3983">
      <w:pPr>
        <w:snapToGrid w:val="0"/>
        <w:ind w:rightChars="40" w:right="96"/>
        <w:rPr>
          <w:rFonts w:ascii="UniqloRegular" w:hAnsi="UniqloRegular"/>
          <w:sz w:val="16"/>
          <w:szCs w:val="16"/>
          <w:lang w:val="sv-SE"/>
        </w:rPr>
      </w:pPr>
      <w:r>
        <w:rPr>
          <w:rFonts w:ascii="UniqloRegular" w:hAnsi="UniqloRegular"/>
          <w:sz w:val="16"/>
          <w:szCs w:val="16"/>
          <w:lang w:val="sv-SE"/>
        </w:rPr>
        <w:t xml:space="preserve">Z globalną sprzedażą na poziomie około 16,6 miliarda USD w 2022 roku, Fast Retailing jest jednym z największych na świecie detalicznych sprzedawców odzieży, a UNIQLO jest wiodącym japońskim sprzedawcą produktów </w:t>
      </w:r>
      <w:r w:rsidR="00CB61DB">
        <w:rPr>
          <w:rFonts w:ascii="UniqloRegular" w:hAnsi="UniqloRegular"/>
          <w:sz w:val="16"/>
          <w:szCs w:val="16"/>
          <w:lang w:val="sv-SE"/>
        </w:rPr>
        <w:t>premium</w:t>
      </w:r>
      <w:r>
        <w:rPr>
          <w:rFonts w:ascii="UniqloRegular" w:hAnsi="UniqloRegular"/>
          <w:sz w:val="16"/>
          <w:szCs w:val="16"/>
          <w:lang w:val="sv-SE"/>
        </w:rPr>
        <w:t xml:space="preserve">. </w:t>
      </w:r>
    </w:p>
    <w:p w14:paraId="68064399" w14:textId="77777777" w:rsidR="007C3983" w:rsidRDefault="007C3983" w:rsidP="007C3983">
      <w:pPr>
        <w:snapToGrid w:val="0"/>
        <w:ind w:rightChars="40" w:right="96"/>
        <w:rPr>
          <w:rFonts w:ascii="UniqloRegular" w:hAnsi="UniqloRegular"/>
          <w:sz w:val="16"/>
          <w:szCs w:val="16"/>
          <w:lang w:val="sv-SE"/>
        </w:rPr>
      </w:pPr>
    </w:p>
    <w:p w14:paraId="535C265D" w14:textId="77777777" w:rsidR="007C3983" w:rsidRDefault="007C3983" w:rsidP="007C3983">
      <w:pPr>
        <w:snapToGrid w:val="0"/>
        <w:ind w:rightChars="40" w:right="96"/>
        <w:rPr>
          <w:rFonts w:ascii="UniqloRegular" w:hAnsi="UniqloRegular"/>
          <w:sz w:val="16"/>
          <w:szCs w:val="16"/>
          <w:lang w:val="sv-SE"/>
        </w:rPr>
      </w:pPr>
      <w:r>
        <w:rPr>
          <w:rFonts w:ascii="UniqloRegular" w:hAnsi="UniqloRegular"/>
          <w:sz w:val="16"/>
          <w:szCs w:val="16"/>
          <w:lang w:val="sv-SE"/>
        </w:rPr>
        <w:t xml:space="preserve">UNIQLO kontynuuje politykę ekspansji w największych miastach na świecie, w ramach swoich działań, zmierzających do umocnienia statusu marki globalnej. Obecnie firma posiada łącznie ponad 2400 sklepów stacjonarnych na całym świecie, w tym w Japonii, Azji, Europie i Ameryce Północnej. W 2010 roku UNIQLO połączyło siły z firmą Grameen Bank i założyło swój biznes społeczny w Bangladeszu. Celem inicjatywy była pomoc w walce z problemami tamtejszego regionu, poprzez stworzenie zrównoważonej struktury biznesowej, bazującej na lokalnej społeczności i produkcji wysokiej jakości ubrań. Obecnie istnieje około 20 sklepów Grameen-UNIQLO, w większości zlokalizowanych w Dhace. </w:t>
      </w:r>
    </w:p>
    <w:p w14:paraId="11389933" w14:textId="77777777" w:rsidR="007C3983" w:rsidRDefault="007C3983" w:rsidP="007C3983">
      <w:pPr>
        <w:snapToGrid w:val="0"/>
        <w:ind w:rightChars="40" w:right="96"/>
        <w:rPr>
          <w:rFonts w:ascii="UniqloRegular" w:hAnsi="UniqloRegular"/>
          <w:sz w:val="16"/>
          <w:szCs w:val="16"/>
          <w:lang w:val="sv-SE"/>
        </w:rPr>
      </w:pPr>
    </w:p>
    <w:p w14:paraId="435A0415" w14:textId="77777777" w:rsidR="007C3983" w:rsidRDefault="007C3983" w:rsidP="007C3983">
      <w:pPr>
        <w:snapToGrid w:val="0"/>
        <w:ind w:rightChars="40" w:right="96"/>
        <w:rPr>
          <w:rFonts w:ascii="UniqloRegular" w:hAnsi="UniqloRegular"/>
          <w:sz w:val="16"/>
          <w:szCs w:val="16"/>
          <w:lang w:val="sv-SE"/>
        </w:rPr>
      </w:pPr>
      <w:r>
        <w:rPr>
          <w:rFonts w:ascii="UniqloRegular" w:hAnsi="UniqloRegular"/>
          <w:sz w:val="16"/>
          <w:szCs w:val="16"/>
          <w:lang w:val="sv-SE"/>
        </w:rPr>
        <w:t xml:space="preserve">Firma deklaruje swoje zobowiązanie do pracy nad zmianą świata, tworząc wspaniałą, wartościową odzież, która ma wzbogacić życie ludzi na całym świecie.  Więcej informacji o UNIQLO i Fast Retailing na stronach interenetowych: </w:t>
      </w:r>
      <w:hyperlink r:id="rId19" w:history="1">
        <w:r>
          <w:rPr>
            <w:rStyle w:val="Hipercze"/>
            <w:rFonts w:ascii="UniqloRegular" w:hAnsi="UniqloRegular" w:cs="Arial"/>
            <w:sz w:val="16"/>
            <w:szCs w:val="16"/>
            <w:lang w:val="sv-SE"/>
          </w:rPr>
          <w:t>www.uniqlo.com</w:t>
        </w:r>
      </w:hyperlink>
      <w:r>
        <w:rPr>
          <w:rFonts w:ascii="UniqloRegular" w:hAnsi="UniqloRegular" w:cs="Arial"/>
          <w:sz w:val="16"/>
          <w:szCs w:val="16"/>
          <w:lang w:val="sv-SE"/>
        </w:rPr>
        <w:t xml:space="preserve"> </w:t>
      </w:r>
      <w:r>
        <w:rPr>
          <w:rFonts w:ascii="UniqloRegular" w:hAnsi="UniqloRegular"/>
          <w:sz w:val="16"/>
          <w:szCs w:val="16"/>
          <w:lang w:val="sv-SE"/>
        </w:rPr>
        <w:t xml:space="preserve">, </w:t>
      </w:r>
      <w:hyperlink r:id="rId20" w:history="1">
        <w:r>
          <w:rPr>
            <w:rStyle w:val="Hipercze"/>
            <w:rFonts w:ascii="UniqloRegular" w:hAnsi="UniqloRegular" w:cs="Arial"/>
            <w:sz w:val="16"/>
            <w:szCs w:val="16"/>
            <w:lang w:val="sv-SE"/>
          </w:rPr>
          <w:t>www.fastretailing.com</w:t>
        </w:r>
      </w:hyperlink>
      <w:r>
        <w:rPr>
          <w:rFonts w:ascii="UniqloRegular" w:hAnsi="UniqloRegular" w:cs="Arial"/>
          <w:sz w:val="16"/>
          <w:szCs w:val="16"/>
          <w:lang w:val="sv-SE"/>
        </w:rPr>
        <w:t>.</w:t>
      </w:r>
    </w:p>
    <w:p w14:paraId="029FC0AC" w14:textId="421BF37B" w:rsidR="00C358A6" w:rsidRPr="007C3983" w:rsidRDefault="00C358A6" w:rsidP="00C358A6">
      <w:pPr>
        <w:tabs>
          <w:tab w:val="left" w:pos="2565"/>
          <w:tab w:val="left" w:pos="8520"/>
        </w:tabs>
        <w:jc w:val="left"/>
        <w:rPr>
          <w:rFonts w:ascii="MS Mincho" w:hAnsi="MS Mincho" w:cs="MS Mincho"/>
          <w:sz w:val="20"/>
          <w:szCs w:val="20"/>
          <w:lang w:val="sv-SE"/>
        </w:rPr>
      </w:pPr>
    </w:p>
    <w:p w14:paraId="455880E9" w14:textId="5C7370DE" w:rsidR="00CB40AB" w:rsidRPr="007C3983" w:rsidRDefault="007C3983" w:rsidP="007C3983">
      <w:pPr>
        <w:snapToGrid w:val="0"/>
        <w:ind w:rightChars="40" w:right="96"/>
        <w:rPr>
          <w:rFonts w:ascii="UniqloRegular" w:hAnsi="UniqloRegular"/>
          <w:b/>
          <w:bCs/>
          <w:sz w:val="16"/>
          <w:szCs w:val="16"/>
          <w:u w:val="single"/>
          <w:lang w:val="pl-PL"/>
        </w:rPr>
      </w:pPr>
      <w:r w:rsidRPr="007C3983">
        <w:rPr>
          <w:rFonts w:ascii="UniqloRegular" w:hAnsi="UniqloRegular"/>
          <w:b/>
          <w:bCs/>
          <w:sz w:val="16"/>
          <w:szCs w:val="16"/>
          <w:u w:val="single"/>
          <w:lang w:val="pl-PL"/>
        </w:rPr>
        <w:t>O</w:t>
      </w:r>
      <w:r w:rsidR="00CB40AB" w:rsidRPr="007C3983">
        <w:rPr>
          <w:rFonts w:ascii="UniqloRegular" w:hAnsi="UniqloRegular"/>
          <w:b/>
          <w:bCs/>
          <w:sz w:val="16"/>
          <w:szCs w:val="16"/>
          <w:u w:val="single"/>
          <w:lang w:val="pl-PL"/>
        </w:rPr>
        <w:t xml:space="preserve"> Ines de la Fressange</w:t>
      </w:r>
    </w:p>
    <w:p w14:paraId="2BE19462" w14:textId="57B04D96" w:rsidR="00FE5CD8" w:rsidRDefault="007C3983" w:rsidP="00FE5CD8">
      <w:pPr>
        <w:tabs>
          <w:tab w:val="left" w:pos="2565"/>
          <w:tab w:val="left" w:pos="8520"/>
        </w:tabs>
        <w:jc w:val="left"/>
        <w:rPr>
          <w:rFonts w:ascii="UniqloRegular" w:eastAsia="Meiryo UI" w:hAnsi="UniqloRegular"/>
          <w:sz w:val="16"/>
          <w:szCs w:val="16"/>
          <w:lang w:val="pl-PL"/>
        </w:rPr>
      </w:pPr>
      <w:r w:rsidRPr="007C3983">
        <w:rPr>
          <w:rFonts w:ascii="UniqloRegular" w:eastAsia="Meiryo UI" w:hAnsi="UniqloRegular"/>
          <w:sz w:val="16"/>
          <w:szCs w:val="16"/>
          <w:lang w:val="pl-PL"/>
        </w:rPr>
        <w:t>Ines de la Fressange pochodzi z jednej z najstarszych francuskich rodzin. Karierę rozpoczęła w wieku 17 lat i szybko została doceniona za swój talent, stając się jedną z najbardziej znanych modelek na świecie. Następnie podpisała ekskluzywną umowę jako globalna ambasadorka luksusowego domu mody. Jako ikona stylu znana jest ze swojej „swobodnej elegancji” i reprezentowania paryskiej sztuki życia*. Jej książka „Paryski szyk. Podręcznik stylu” została opublikowana w 17 międzynarodowych wydaniach i stała się światowym bestsellerem.  W 2015 roku Ines ponownie wprowadziła na rynek własną markę, która jest ucieleśnieniem nowoczesnego „francuskiego szyku”.</w:t>
      </w:r>
    </w:p>
    <w:p w14:paraId="219D4517" w14:textId="77777777" w:rsidR="007C3983" w:rsidRPr="007C3983" w:rsidRDefault="007C3983" w:rsidP="00FE5CD8">
      <w:pPr>
        <w:tabs>
          <w:tab w:val="left" w:pos="2565"/>
          <w:tab w:val="left" w:pos="8520"/>
        </w:tabs>
        <w:jc w:val="left"/>
        <w:rPr>
          <w:rFonts w:ascii="MS Mincho" w:hAnsi="MS Mincho" w:cs="MS Mincho"/>
          <w:sz w:val="20"/>
          <w:szCs w:val="20"/>
          <w:lang w:val="pl-PL"/>
        </w:rPr>
      </w:pPr>
    </w:p>
    <w:p w14:paraId="3A63ADE3" w14:textId="77777777" w:rsidR="006950B5" w:rsidRDefault="006950B5" w:rsidP="00C358A6">
      <w:pPr>
        <w:pStyle w:val="Default"/>
        <w:jc w:val="left"/>
        <w:rPr>
          <w:rStyle w:val="None"/>
          <w:rFonts w:asciiTheme="minorHAnsi" w:hAnsiTheme="minorHAnsi" w:cstheme="minorHAnsi"/>
          <w:sz w:val="22"/>
          <w:szCs w:val="22"/>
          <w:lang w:val="pl-PL"/>
        </w:rPr>
      </w:pPr>
    </w:p>
    <w:p w14:paraId="7339EF8E" w14:textId="77777777" w:rsidR="006950B5" w:rsidRDefault="006950B5" w:rsidP="00C358A6">
      <w:pPr>
        <w:pStyle w:val="Default"/>
        <w:jc w:val="left"/>
        <w:rPr>
          <w:rStyle w:val="None"/>
          <w:rFonts w:asciiTheme="minorHAnsi" w:hAnsiTheme="minorHAnsi" w:cstheme="minorHAnsi"/>
          <w:sz w:val="22"/>
          <w:szCs w:val="22"/>
          <w:lang w:val="pl-PL"/>
        </w:rPr>
      </w:pPr>
    </w:p>
    <w:p w14:paraId="45AF3AA2" w14:textId="1D12BF19" w:rsidR="00C358A6" w:rsidRPr="006950B5" w:rsidRDefault="00046B14" w:rsidP="00C358A6">
      <w:pPr>
        <w:pStyle w:val="Default"/>
        <w:jc w:val="left"/>
        <w:rPr>
          <w:rStyle w:val="None"/>
          <w:rFonts w:asciiTheme="minorHAnsi" w:hAnsiTheme="minorHAnsi" w:cstheme="minorHAnsi"/>
          <w:sz w:val="18"/>
          <w:szCs w:val="18"/>
          <w:lang w:val="pl-PL"/>
        </w:rPr>
      </w:pPr>
      <w:r w:rsidRPr="006950B5">
        <w:rPr>
          <w:rStyle w:val="None"/>
          <w:rFonts w:asciiTheme="minorHAnsi" w:hAnsiTheme="minorHAnsi" w:cstheme="minorHAnsi"/>
          <w:sz w:val="18"/>
          <w:szCs w:val="18"/>
          <w:lang w:val="pl-PL"/>
        </w:rPr>
        <w:t>Kontakt dla mediów:</w:t>
      </w:r>
    </w:p>
    <w:p w14:paraId="345BD095" w14:textId="77777777" w:rsidR="007C3983" w:rsidRPr="006950B5" w:rsidRDefault="007C3983" w:rsidP="007C3983">
      <w:pPr>
        <w:tabs>
          <w:tab w:val="left" w:pos="2565"/>
          <w:tab w:val="left" w:pos="9405"/>
        </w:tabs>
        <w:snapToGrid w:val="0"/>
        <w:jc w:val="left"/>
        <w:rPr>
          <w:rFonts w:asciiTheme="minorHAnsi" w:eastAsia="MS PGothic" w:hAnsiTheme="minorHAnsi" w:cstheme="minorHAnsi"/>
          <w:sz w:val="18"/>
          <w:szCs w:val="18"/>
          <w:lang w:val="pl-PL"/>
        </w:rPr>
      </w:pPr>
      <w:r w:rsidRPr="006950B5">
        <w:rPr>
          <w:rFonts w:asciiTheme="minorHAnsi" w:eastAsia="MS PGothic" w:hAnsiTheme="minorHAnsi" w:cstheme="minorHAnsi"/>
          <w:sz w:val="18"/>
          <w:szCs w:val="18"/>
          <w:lang w:val="pl-PL"/>
        </w:rPr>
        <w:t>Agnieszka Błażejczak</w:t>
      </w:r>
    </w:p>
    <w:p w14:paraId="415DB8F3" w14:textId="77777777" w:rsidR="007C3983" w:rsidRPr="006950B5" w:rsidRDefault="007C3983" w:rsidP="007C3983">
      <w:pPr>
        <w:tabs>
          <w:tab w:val="left" w:pos="2565"/>
          <w:tab w:val="left" w:pos="9405"/>
        </w:tabs>
        <w:snapToGrid w:val="0"/>
        <w:jc w:val="left"/>
        <w:rPr>
          <w:rFonts w:asciiTheme="minorHAnsi" w:eastAsia="MS PGothic" w:hAnsiTheme="minorHAnsi" w:cstheme="minorHAnsi"/>
          <w:sz w:val="18"/>
          <w:szCs w:val="18"/>
          <w:lang w:val="pl-PL"/>
        </w:rPr>
      </w:pPr>
      <w:r w:rsidRPr="006950B5">
        <w:rPr>
          <w:rFonts w:asciiTheme="minorHAnsi" w:eastAsia="MS PGothic" w:hAnsiTheme="minorHAnsi" w:cstheme="minorHAnsi"/>
          <w:sz w:val="18"/>
          <w:szCs w:val="18"/>
          <w:lang w:val="pl-PL"/>
        </w:rPr>
        <w:t>Email: agnieszka@pretaporter-pr.com</w:t>
      </w:r>
    </w:p>
    <w:p w14:paraId="438D0D6E" w14:textId="77777777" w:rsidR="007C3983" w:rsidRPr="006950B5" w:rsidRDefault="007C3983" w:rsidP="007C3983">
      <w:pPr>
        <w:tabs>
          <w:tab w:val="left" w:pos="2565"/>
          <w:tab w:val="left" w:pos="9405"/>
        </w:tabs>
        <w:snapToGrid w:val="0"/>
        <w:jc w:val="left"/>
        <w:rPr>
          <w:rFonts w:asciiTheme="minorHAnsi" w:eastAsia="MS PGothic" w:hAnsiTheme="minorHAnsi" w:cstheme="minorHAnsi"/>
          <w:sz w:val="18"/>
          <w:szCs w:val="18"/>
          <w:lang w:val="fr-FR"/>
        </w:rPr>
      </w:pPr>
      <w:r w:rsidRPr="006950B5">
        <w:rPr>
          <w:rFonts w:asciiTheme="minorHAnsi" w:eastAsia="MS PGothic" w:hAnsiTheme="minorHAnsi" w:cstheme="minorHAnsi"/>
          <w:sz w:val="18"/>
          <w:szCs w:val="18"/>
          <w:lang w:val="fr-FR"/>
        </w:rPr>
        <w:t>Mobile: +48.516.088.482</w:t>
      </w:r>
    </w:p>
    <w:p w14:paraId="57377D0A" w14:textId="166F8925" w:rsidR="00C358A6" w:rsidRPr="00046B14" w:rsidRDefault="00C358A6" w:rsidP="000832AF">
      <w:pPr>
        <w:pStyle w:val="Default"/>
        <w:jc w:val="left"/>
        <w:rPr>
          <w:lang w:val="pl-PL"/>
        </w:rPr>
      </w:pPr>
    </w:p>
    <w:sectPr w:rsidR="00C358A6" w:rsidRPr="00046B14" w:rsidSect="00BF1BD1">
      <w:footerReference w:type="default" r:id="rId21"/>
      <w:pgSz w:w="11900" w:h="16840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964F2" w14:textId="77777777" w:rsidR="006369CE" w:rsidRDefault="006369CE" w:rsidP="006D1074">
      <w:r>
        <w:separator/>
      </w:r>
    </w:p>
  </w:endnote>
  <w:endnote w:type="continuationSeparator" w:id="0">
    <w:p w14:paraId="7858549C" w14:textId="77777777" w:rsidR="006369CE" w:rsidRDefault="006369CE" w:rsidP="006D1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qloRegular">
    <w:panose1 w:val="02000506000000020004"/>
    <w:charset w:val="00"/>
    <w:family w:val="auto"/>
    <w:pitch w:val="variable"/>
    <w:sig w:usb0="800002AF" w:usb1="0000004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qloLight">
    <w:altName w:val="Calibri"/>
    <w:charset w:val="00"/>
    <w:family w:val="auto"/>
    <w:pitch w:val="variable"/>
    <w:sig w:usb0="800002AF" w:usb1="00000002" w:usb2="00000000" w:usb3="00000000" w:csb0="0000000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1422820"/>
      <w:docPartObj>
        <w:docPartGallery w:val="Page Numbers (Bottom of Page)"/>
        <w:docPartUnique/>
      </w:docPartObj>
    </w:sdtPr>
    <w:sdtEndPr>
      <w:rPr>
        <w:rFonts w:ascii="UniqloRegular" w:hAnsi="UniqloRegular"/>
        <w:noProof/>
        <w:sz w:val="18"/>
        <w:szCs w:val="18"/>
      </w:rPr>
    </w:sdtEndPr>
    <w:sdtContent>
      <w:p w14:paraId="50824E63" w14:textId="60292D4C" w:rsidR="00BF1BD1" w:rsidRPr="00BF1BD1" w:rsidRDefault="009E4AC7" w:rsidP="00BF1BD1">
        <w:pPr>
          <w:pStyle w:val="Stopka"/>
          <w:jc w:val="center"/>
          <w:rPr>
            <w:rFonts w:ascii="UniqloRegular" w:hAnsi="UniqloRegular"/>
            <w:sz w:val="18"/>
            <w:szCs w:val="18"/>
          </w:rPr>
        </w:pPr>
        <w:r>
          <w:rPr>
            <w:rFonts w:ascii="UniqloRegular" w:hAnsi="UniqloRegular"/>
            <w:sz w:val="18"/>
            <w:szCs w:val="18"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6E42F" w14:textId="77777777" w:rsidR="006369CE" w:rsidRDefault="006369CE" w:rsidP="006D1074">
      <w:r>
        <w:separator/>
      </w:r>
    </w:p>
  </w:footnote>
  <w:footnote w:type="continuationSeparator" w:id="0">
    <w:p w14:paraId="7A03D287" w14:textId="77777777" w:rsidR="006369CE" w:rsidRDefault="006369CE" w:rsidP="006D10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A8F"/>
    <w:rsid w:val="000044D8"/>
    <w:rsid w:val="000133CD"/>
    <w:rsid w:val="00035427"/>
    <w:rsid w:val="00046B14"/>
    <w:rsid w:val="000832AF"/>
    <w:rsid w:val="000B4A01"/>
    <w:rsid w:val="000B7D97"/>
    <w:rsid w:val="000D230A"/>
    <w:rsid w:val="000F3647"/>
    <w:rsid w:val="00216BBF"/>
    <w:rsid w:val="00255992"/>
    <w:rsid w:val="002920FA"/>
    <w:rsid w:val="0031435E"/>
    <w:rsid w:val="00367516"/>
    <w:rsid w:val="00405951"/>
    <w:rsid w:val="00432584"/>
    <w:rsid w:val="004C53D2"/>
    <w:rsid w:val="004D76DF"/>
    <w:rsid w:val="005B33EB"/>
    <w:rsid w:val="006369CE"/>
    <w:rsid w:val="006950B5"/>
    <w:rsid w:val="006D1074"/>
    <w:rsid w:val="007827A5"/>
    <w:rsid w:val="007C3983"/>
    <w:rsid w:val="00846FFC"/>
    <w:rsid w:val="00972AD3"/>
    <w:rsid w:val="009E4AC7"/>
    <w:rsid w:val="00AC42A6"/>
    <w:rsid w:val="00B61199"/>
    <w:rsid w:val="00BF1BD1"/>
    <w:rsid w:val="00C358A6"/>
    <w:rsid w:val="00C43CC1"/>
    <w:rsid w:val="00CB40AB"/>
    <w:rsid w:val="00CB61DB"/>
    <w:rsid w:val="00CD4515"/>
    <w:rsid w:val="00D178DA"/>
    <w:rsid w:val="00D33253"/>
    <w:rsid w:val="00DD4927"/>
    <w:rsid w:val="00E04624"/>
    <w:rsid w:val="00E45CAA"/>
    <w:rsid w:val="00EC4BA2"/>
    <w:rsid w:val="00EF7101"/>
    <w:rsid w:val="00F41729"/>
    <w:rsid w:val="00F75441"/>
    <w:rsid w:val="00F94D19"/>
    <w:rsid w:val="00FB7A8F"/>
    <w:rsid w:val="00FE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6FBA1755"/>
  <w15:docId w15:val="{FF00F2F2-469D-450F-8E50-63E71DDE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4"/>
        <w:szCs w:val="24"/>
        <w:lang w:val="en-US" w:eastAsia="ja-JP" w:bidi="th-TH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4961"/>
    <w:rPr>
      <w:rFonts w:eastAsia="MS Mincho" w:cs="Times New Roman"/>
      <w:kern w:val="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uiPriority w:val="99"/>
    <w:unhideWhenUsed/>
    <w:rsid w:val="00AA496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4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4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4961"/>
    <w:rPr>
      <w:rFonts w:ascii="Century" w:eastAsia="MS Mincho" w:hAnsi="Century" w:cs="Times New Roman"/>
      <w:kern w:val="2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49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4961"/>
    <w:rPr>
      <w:rFonts w:ascii="Century" w:eastAsia="MS Mincho" w:hAnsi="Century" w:cs="Times New Roman"/>
      <w:b/>
      <w:bCs/>
      <w:kern w:val="2"/>
      <w:sz w:val="20"/>
      <w:szCs w:val="20"/>
      <w:lang w:val="en-US"/>
    </w:rPr>
  </w:style>
  <w:style w:type="paragraph" w:styleId="Akapitzlist">
    <w:name w:val="List Paragraph"/>
    <w:basedOn w:val="Normalny"/>
    <w:uiPriority w:val="34"/>
    <w:qFormat/>
    <w:rsid w:val="001833C7"/>
    <w:pPr>
      <w:ind w:leftChars="400" w:left="840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B96"/>
    <w:rPr>
      <w:rFonts w:asciiTheme="majorHAnsi" w:eastAsiaTheme="majorEastAsia" w:hAnsiTheme="majorHAnsi" w:cstheme="majorBid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B96"/>
    <w:rPr>
      <w:rFonts w:asciiTheme="majorHAnsi" w:eastAsiaTheme="majorEastAsia" w:hAnsiTheme="majorHAnsi" w:cstheme="majorBidi"/>
      <w:kern w:val="2"/>
      <w:sz w:val="18"/>
      <w:szCs w:val="18"/>
      <w:lang w:val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C358A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UniqloRegular" w:eastAsia="UniqloRegular" w:hAnsi="UniqloRegular" w:cs="UniqloRegular"/>
      <w:color w:val="000000"/>
      <w:u w:color="000000"/>
      <w:bdr w:val="nil"/>
    </w:rPr>
  </w:style>
  <w:style w:type="character" w:customStyle="1" w:styleId="None">
    <w:name w:val="None"/>
    <w:rsid w:val="00C358A6"/>
  </w:style>
  <w:style w:type="paragraph" w:styleId="Nagwek">
    <w:name w:val="header"/>
    <w:basedOn w:val="Normalny"/>
    <w:link w:val="NagwekZnak"/>
    <w:uiPriority w:val="99"/>
    <w:unhideWhenUsed/>
    <w:rsid w:val="00B61199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NagwekZnak">
    <w:name w:val="Nagłówek Znak"/>
    <w:basedOn w:val="Domylnaczcionkaakapitu"/>
    <w:link w:val="Nagwek"/>
    <w:uiPriority w:val="99"/>
    <w:rsid w:val="00B61199"/>
    <w:rPr>
      <w:rFonts w:eastAsia="MS Mincho" w:cs="Angsana New"/>
      <w:kern w:val="2"/>
      <w:szCs w:val="30"/>
    </w:rPr>
  </w:style>
  <w:style w:type="paragraph" w:styleId="Stopka">
    <w:name w:val="footer"/>
    <w:basedOn w:val="Normalny"/>
    <w:link w:val="StopkaZnak"/>
    <w:uiPriority w:val="99"/>
    <w:unhideWhenUsed/>
    <w:rsid w:val="00B61199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StopkaZnak">
    <w:name w:val="Stopka Znak"/>
    <w:basedOn w:val="Domylnaczcionkaakapitu"/>
    <w:link w:val="Stopka"/>
    <w:uiPriority w:val="99"/>
    <w:rsid w:val="00B61199"/>
    <w:rPr>
      <w:rFonts w:eastAsia="MS Mincho" w:cs="Angsana New"/>
      <w:kern w:val="2"/>
      <w:szCs w:val="3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6FFC"/>
    <w:rPr>
      <w:color w:val="605E5C"/>
      <w:shd w:val="clear" w:color="auto" w:fill="E1DFDD"/>
    </w:rPr>
  </w:style>
  <w:style w:type="character" w:customStyle="1" w:styleId="rynqvb">
    <w:name w:val="rynqvb"/>
    <w:basedOn w:val="Domylnaczcionkaakapitu"/>
    <w:rsid w:val="00AC42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6B14"/>
    <w:rPr>
      <w:rFonts w:cs="Angsana New"/>
      <w:sz w:val="20"/>
      <w:szCs w:val="25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6B14"/>
    <w:rPr>
      <w:rFonts w:eastAsia="MS Mincho" w:cs="Angsana New"/>
      <w:kern w:val="2"/>
      <w:sz w:val="20"/>
      <w:szCs w:val="2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6B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fastretailin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uniqlo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qlo.com/eu/en/contents/collaboration/ines/23s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A4C3DE673DC4CB2709888DBA50908" ma:contentTypeVersion="9" ma:contentTypeDescription="Create a new document." ma:contentTypeScope="" ma:versionID="82357dfec89d7434031a887b3f7ce8b4">
  <xsd:schema xmlns:xsd="http://www.w3.org/2001/XMLSchema" xmlns:xs="http://www.w3.org/2001/XMLSchema" xmlns:p="http://schemas.microsoft.com/office/2006/metadata/properties" xmlns:ns2="b867609d-f0bc-477f-80be-2dc8fe9d3acb" xmlns:ns3="5d9cc768-80fe-42a0-95ed-37641eedb8d7" targetNamespace="http://schemas.microsoft.com/office/2006/metadata/properties" ma:root="true" ma:fieldsID="d38e3cbce3694c484d90c22a0c44894f" ns2:_="" ns3:_="">
    <xsd:import namespace="b867609d-f0bc-477f-80be-2dc8fe9d3acb"/>
    <xsd:import namespace="5d9cc768-80fe-42a0-95ed-37641eedb8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7609d-f0bc-477f-80be-2dc8fe9d3a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55ac030-817f-4e75-bf6e-8b79b261fa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cc768-80fe-42a0-95ed-37641eedb8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db8f7f4-916d-425c-95a9-83d0cada1f6f}" ma:internalName="TaxCatchAll" ma:showField="CatchAllData" ma:web="5d9cc768-80fe-42a0-95ed-37641eedb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67609d-f0bc-477f-80be-2dc8fe9d3acb">
      <Terms xmlns="http://schemas.microsoft.com/office/infopath/2007/PartnerControls"/>
    </lcf76f155ced4ddcb4097134ff3c332f>
    <TaxCatchAll xmlns="5d9cc768-80fe-42a0-95ed-37641eedb8d7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VNRxDhdVxenDGKju4UqQGy5hHw==">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909583-4A44-445C-AAEC-548FE8BE03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67609d-f0bc-477f-80be-2dc8fe9d3acb"/>
    <ds:schemaRef ds:uri="5d9cc768-80fe-42a0-95ed-37641eedb8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9558D3-E8B5-4309-B4CB-21A4EA2C769B}">
  <ds:schemaRefs>
    <ds:schemaRef ds:uri="http://schemas.microsoft.com/office/2006/metadata/properties"/>
    <ds:schemaRef ds:uri="http://schemas.microsoft.com/office/infopath/2007/PartnerControls"/>
    <ds:schemaRef ds:uri="b867609d-f0bc-477f-80be-2dc8fe9d3acb"/>
    <ds:schemaRef ds:uri="5d9cc768-80fe-42a0-95ed-37641eedb8d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6BE9F01-729C-4992-ABAF-2A55D1E6178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2DFCDE1-501F-4D6D-BE85-9873F4740C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592</Words>
  <Characters>3897</Characters>
  <Application>Microsoft Office Word</Application>
  <DocSecurity>0</DocSecurity>
  <Lines>118</Lines>
  <Paragraphs>28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Darbyshire Mark</dc:creator>
  <cp:lastModifiedBy>Agnieszka Błażejczak</cp:lastModifiedBy>
  <cp:revision>3</cp:revision>
  <dcterms:created xsi:type="dcterms:W3CDTF">2023-03-08T08:17:00Z</dcterms:created>
  <dcterms:modified xsi:type="dcterms:W3CDTF">2023-03-10T10:28:00Z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0x0101001C5A4C3DE673DC4CB2709888DBA50908</vt:lpwstr>
  </property>
  <property fmtid="{D5CDD505-2E9C-101B-9397-08002B2CF9AE}" pid="3" name="GrammarlyDocumentId">
    <vt:lpwstr>c7eae8b0c85c67f8130620d499ae177f08fcac2d1f3d850e1436d525daaa35e1</vt:lpwstr>
  </property>
</Properties>
</file>