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34D3A" w14:textId="7355F893" w:rsidR="00CB795B" w:rsidRPr="001667CF" w:rsidRDefault="00E1709E" w:rsidP="00861F7F">
      <w:pPr>
        <w:jc w:val="center"/>
        <w:rPr>
          <w:rFonts w:ascii="Gill Sans MT" w:eastAsia="Gill Sans MT" w:hAnsi="Gill Sans MT" w:cs="Gill Sans MT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1667CF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pl-PL"/>
        </w:rPr>
        <w:t>WIOSNA 2021</w:t>
      </w:r>
      <w:r w:rsidR="00861F7F" w:rsidRPr="001667CF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pl-PL"/>
        </w:rPr>
        <w:br/>
      </w:r>
      <w:r w:rsidR="00AD54BF" w:rsidRPr="001667CF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pl-PL"/>
        </w:rPr>
        <w:t>KOLEKCJA DZIECIĘCA</w:t>
      </w:r>
      <w:r w:rsidR="00861F7F" w:rsidRPr="001667CF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pl-PL"/>
        </w:rPr>
        <w:br/>
      </w:r>
      <w:r w:rsidR="00AD54BF" w:rsidRPr="001667CF">
        <w:rPr>
          <w:rFonts w:ascii="Gill Sans MT" w:eastAsia="Gill Sans MT" w:hAnsi="Gill Sans MT" w:cs="Gill Sans MT"/>
          <w:b/>
          <w:bCs/>
          <w:i/>
          <w:iCs/>
          <w:color w:val="000000" w:themeColor="text1"/>
          <w:sz w:val="24"/>
          <w:szCs w:val="24"/>
          <w:lang w:val="pl-PL"/>
        </w:rPr>
        <w:t>MIAMI VIBES</w:t>
      </w:r>
    </w:p>
    <w:p w14:paraId="1D2E01AF" w14:textId="4F99EB77" w:rsidR="005B1DC7" w:rsidRDefault="005B1DC7" w:rsidP="00AD54BF">
      <w:p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</w:pP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Dziecięca kolekcja </w:t>
      </w:r>
      <w:r w:rsidR="00AD54BF" w:rsidRPr="005B1DC7">
        <w:rPr>
          <w:rFonts w:ascii="Gill Sans MT" w:eastAsia="Gill Sans MT" w:hAnsi="Gill Sans MT" w:cs="Gill Sans MT"/>
          <w:i/>
          <w:iCs/>
          <w:color w:val="000000" w:themeColor="text1"/>
          <w:sz w:val="24"/>
          <w:szCs w:val="24"/>
          <w:lang/>
        </w:rPr>
        <w:t>TOMMY HILFIGER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na wiosnę 2021 </w:t>
      </w:r>
      <w:r w:rsidR="008E3A62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powstała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specjalnie dla małych odkrywców na czas ich największych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przygód. 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Inspirowane energią Miami projekty łączą zabaw</w:t>
      </w:r>
      <w:r w:rsidR="008E3A62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ę 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na świeżym powietrzu z plażow</w:t>
      </w:r>
      <w:r w:rsidR="008E3A62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ą </w:t>
      </w:r>
      <w:r w:rsidR="001667CF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beztroską.</w:t>
      </w:r>
    </w:p>
    <w:p w14:paraId="736E2587" w14:textId="7D3F077D" w:rsidR="005B1DC7" w:rsidRPr="004F724E" w:rsidRDefault="005B1DC7" w:rsidP="00AD54BF">
      <w:p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</w:pP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G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rafiki rodem z na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dmorskiego skate parku pokrywają chłopięce T-shirty i bluzy. Dla dziewczynek przygotowano miękkie bawełniane komplety i sukienki z taśmami, </w:t>
      </w:r>
      <w:r w:rsidR="00F44D55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wprost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stworzon</w:t>
      </w:r>
      <w:r w:rsidR="00F44D55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e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na ciepłe dni spędzane na rolkach.</w:t>
      </w:r>
      <w:r w:rsid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</w:t>
      </w:r>
      <w:r w:rsidR="004F724E" w:rsidRP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Szeroki wybór bluz z kap</w:t>
      </w:r>
      <w:r w:rsidR="00F44D55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t</w:t>
      </w:r>
      <w:r w:rsidR="004F724E" w:rsidRP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u</w:t>
      </w:r>
      <w:r w:rsidR="00F44D55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r</w:t>
      </w:r>
      <w:r w:rsidR="004F724E" w:rsidRP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em – od </w:t>
      </w:r>
      <w:r w:rsidR="001667CF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miejskich</w:t>
      </w:r>
      <w:r w:rsidR="004F724E" w:rsidRP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przez sportowe po nowoczesne – doda </w:t>
      </w:r>
      <w:r w:rsid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stylowego luzu </w:t>
      </w:r>
      <w:r w:rsidR="00F44D55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w każdej sytuacji.</w:t>
      </w:r>
      <w:r w:rsidR="004F724E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</w:t>
      </w:r>
    </w:p>
    <w:p w14:paraId="15C3B905" w14:textId="02230EDA" w:rsidR="00AD54BF" w:rsidRDefault="00F44D55" w:rsidP="00AD54BF">
      <w:p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</w:pP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K</w:t>
      </w:r>
      <w:r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/>
        </w:rPr>
        <w:t>olory, wzory i nadruki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, za</w:t>
      </w:r>
      <w:r w:rsidR="005B1DC7"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/>
        </w:rPr>
        <w:t xml:space="preserve">czerpnięte z neonowych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szyldów</w:t>
      </w:r>
      <w:r w:rsidR="005B1DC7" w:rsidRPr="005B1DC7">
        <w:rPr>
          <w:rFonts w:ascii="Gill Sans MT" w:eastAsia="Gill Sans MT" w:hAnsi="Gill Sans MT" w:cs="Gill Sans MT"/>
          <w:color w:val="000000" w:themeColor="text1"/>
          <w:sz w:val="24"/>
          <w:szCs w:val="24"/>
          <w:lang/>
        </w:rPr>
        <w:t xml:space="preserve"> i pastelowych budynków Miami, dopełniają połączenie bieli, czerwieni i granatu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, by zapewniać pogodny nastrój każdego</w:t>
      </w:r>
      <w:r w:rsidR="001667CF"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pl-PL"/>
        </w:rPr>
        <w:t>wiosennego dnia.</w:t>
      </w:r>
    </w:p>
    <w:p w14:paraId="15FD7174" w14:textId="5EBA395F" w:rsidR="000E6AE5" w:rsidRPr="000E6AE5" w:rsidRDefault="000E6AE5" w:rsidP="00AD54BF">
      <w:p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0E6AE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Tommy Hilfiger Kids Lookbook: </w:t>
      </w:r>
      <w:hyperlink r:id="rId9" w:history="1">
        <w:r>
          <w:rPr>
            <w:rStyle w:val="Hipercze"/>
            <w:rFonts w:ascii="Gill Sans MT" w:eastAsia="Gill Sans MT" w:hAnsi="Gill Sans MT" w:cs="Gill Sans MT"/>
            <w:sz w:val="24"/>
            <w:szCs w:val="24"/>
            <w:lang w:val="en-GB"/>
          </w:rPr>
          <w:t>Pobierz</w:t>
        </w:r>
      </w:hyperlink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 </w:t>
      </w:r>
    </w:p>
    <w:p w14:paraId="5444336F" w14:textId="39E4ABA3" w:rsidR="007C688B" w:rsidRPr="000E6AE5" w:rsidRDefault="71561128" w:rsidP="169D1A4F">
      <w:pPr>
        <w:jc w:val="center"/>
        <w:rPr>
          <w:lang w:val="en-GB"/>
        </w:rPr>
      </w:pPr>
      <w:r w:rsidRPr="000E6AE5">
        <w:rPr>
          <w:rFonts w:ascii="Gill Sans MT" w:eastAsia="Gill Sans MT" w:hAnsi="Gill Sans MT" w:cs="Gill Sans MT"/>
          <w:color w:val="000000" w:themeColor="text1"/>
          <w:lang w:val="en-GB"/>
        </w:rPr>
        <w:t># # #</w:t>
      </w:r>
    </w:p>
    <w:p w14:paraId="76E2DB1E" w14:textId="0211FB42" w:rsidR="007C688B" w:rsidRPr="00F17D57" w:rsidRDefault="00EE015F" w:rsidP="006E027C">
      <w:pPr>
        <w:jc w:val="both"/>
        <w:rPr>
          <w:b/>
          <w:bCs/>
          <w:lang w:val="pl-PL"/>
        </w:rPr>
      </w:pPr>
      <w:r w:rsidRPr="00F17D57">
        <w:rPr>
          <w:rFonts w:ascii="Gill Sans MT" w:eastAsia="Gill Sans MT" w:hAnsi="Gill Sans MT" w:cs="Gill Sans MT"/>
          <w:b/>
          <w:bCs/>
          <w:color w:val="000000" w:themeColor="text1"/>
          <w:lang w:val="pl-PL"/>
        </w:rPr>
        <w:t>Tommy Hilfiger</w:t>
      </w:r>
    </w:p>
    <w:p w14:paraId="47263160" w14:textId="77777777" w:rsidR="00EE015F" w:rsidRPr="00EE015F" w:rsidRDefault="00EE015F" w:rsidP="006E027C">
      <w:pPr>
        <w:jc w:val="both"/>
        <w:rPr>
          <w:rFonts w:ascii="Gill Sans MT" w:eastAsia="Gill Sans MT" w:hAnsi="Gill Sans MT" w:cs="Gill Sans MT"/>
          <w:color w:val="000000" w:themeColor="text1"/>
          <w:lang w:val="pl-PL"/>
        </w:rPr>
      </w:pP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Dzięki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HILFIGER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i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JEANS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, Grupa Tommy Hilfiger jest jedną z najbardziej rozpoznawalnych na świecie marek premium projektantów mody. Jej działalność koncentruje się na tworzeniu wysokiej jakości odzieży dla mężczyzn, kobiet i dzieci, kolekcji dżinsów, bielizny (w tym szlafroków, bielizny nocnej i wypoczynkowej), obuwia i akcesoriów. Za pośrednictwem wybranych licencjobiorców, Tommy Hilfiger oferuje także okulary, zegarki, perfumy, stroje kąpielowe, skarpetki, galanterię skórzaną, artykuły domowe i walizki. Linię produktów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JEANS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tworzy kolekcja odzieży denimowej i obuwia dla kobiet i mężczyzn, a także akcesoriów i perfum. Produkty pod markami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HILFIGER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i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JEANS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są dostępne na całym świecie przez rozbudowaną sieć sklepów detalicznych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HILFIGER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i 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>TOMMY JEANS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, wiodących domów towarowych, wybranych sprzedawców internetowych oraz strony internetowej </w:t>
      </w:r>
      <w:r w:rsidRPr="00EE015F">
        <w:rPr>
          <w:rFonts w:ascii="Gill Sans MT" w:eastAsia="Gill Sans MT" w:hAnsi="Gill Sans MT" w:cs="Gill Sans MT"/>
          <w:i/>
          <w:color w:val="000000" w:themeColor="text1"/>
          <w:lang w:val="pl-PL"/>
        </w:rPr>
        <w:t>tommy.com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>.</w:t>
      </w:r>
    </w:p>
    <w:p w14:paraId="1F410D17" w14:textId="77777777" w:rsidR="00EE015F" w:rsidRPr="00EE015F" w:rsidRDefault="00EE015F" w:rsidP="006E027C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lang w:val="pl-PL"/>
        </w:rPr>
      </w:pPr>
    </w:p>
    <w:p w14:paraId="1D9FDD56" w14:textId="77777777" w:rsidR="00EE015F" w:rsidRPr="00EE015F" w:rsidRDefault="00EE015F" w:rsidP="006E027C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lang w:val="pl-PL"/>
        </w:rPr>
      </w:pPr>
      <w:r w:rsidRPr="00EE015F">
        <w:rPr>
          <w:rFonts w:ascii="Gill Sans MT" w:eastAsia="Gill Sans MT" w:hAnsi="Gill Sans MT" w:cs="Gill Sans MT"/>
          <w:b/>
          <w:bCs/>
          <w:color w:val="000000" w:themeColor="text1"/>
          <w:lang w:val="pl-PL"/>
        </w:rPr>
        <w:t xml:space="preserve">PVH Corp. </w:t>
      </w:r>
    </w:p>
    <w:p w14:paraId="18FAE5A4" w14:textId="77777777" w:rsidR="00EE015F" w:rsidRPr="00EE015F" w:rsidRDefault="00EE015F" w:rsidP="006E027C">
      <w:pPr>
        <w:jc w:val="both"/>
        <w:rPr>
          <w:rFonts w:ascii="Gill Sans MT" w:eastAsia="Gill Sans MT" w:hAnsi="Gill Sans MT" w:cs="Gill Sans MT"/>
          <w:color w:val="000000" w:themeColor="text1"/>
          <w:lang w:val="pl-PL"/>
        </w:rPr>
      </w:pP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PVH to jedna z najsłynniejszych firm przemysłu mody i stylu życia na świecie. Prowadzimy legendarne marki, które napędzają świat mody: </w:t>
      </w:r>
      <w:hyperlink r:id="rId10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TOMMY HILFIGER</w:t>
        </w:r>
      </w:hyperlink>
      <w:r w:rsidRPr="00EE015F">
        <w:rPr>
          <w:rFonts w:ascii="Gill Sans MT" w:eastAsia="Gill Sans MT" w:hAnsi="Gill Sans MT" w:cs="Gill Sans MT"/>
          <w:i/>
          <w:color w:val="000000" w:themeColor="text1"/>
          <w:lang w:val="pl-PL"/>
        </w:rPr>
        <w:t>,</w:t>
      </w:r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 </w:t>
      </w:r>
      <w:hyperlink r:id="rId11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CALVIN KLEIN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2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Van Heusen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3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IZOD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4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ARROW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5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Warner’s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6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Olga</w:t>
        </w:r>
      </w:hyperlink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> i </w:t>
      </w:r>
      <w:r w:rsidRPr="00EE015F">
        <w:rPr>
          <w:rFonts w:ascii="Gill Sans MT" w:eastAsia="Gill Sans MT" w:hAnsi="Gill Sans MT" w:cs="Gill Sans MT"/>
          <w:i/>
          <w:color w:val="000000" w:themeColor="text1"/>
          <w:lang w:val="pl-PL"/>
        </w:rPr>
        <w:t xml:space="preserve">Geoffrey Beene, </w:t>
      </w: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a także dostępna online bielizna </w:t>
      </w:r>
      <w:hyperlink r:id="rId17" w:history="1">
        <w:r w:rsidRPr="00EE015F">
          <w:rPr>
            <w:rStyle w:val="Hipercze"/>
            <w:rFonts w:ascii="Gill Sans MT" w:eastAsia="Gill Sans MT" w:hAnsi="Gill Sans MT" w:cs="Gill Sans MT"/>
            <w:i/>
            <w:iCs/>
            <w:lang w:val="pl-PL"/>
          </w:rPr>
          <w:t>True &amp; Co.</w:t>
        </w:r>
      </w:hyperlink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Różnorodną gamę produktów oferujemy pod wieloma amerykańskimi i międzynarodowymi markami własnymi i licencjonowanymi. PVH zatrudnia ponad 38 tys. pracowników w ponad 40 krajach i osiąga roczny dochód w wysokości 9.7 miliarda dolarów. </w:t>
      </w:r>
    </w:p>
    <w:p w14:paraId="6C487D4C" w14:textId="77777777" w:rsidR="00EE015F" w:rsidRPr="00EE015F" w:rsidRDefault="00EE015F" w:rsidP="006E027C">
      <w:pPr>
        <w:jc w:val="both"/>
        <w:rPr>
          <w:rFonts w:ascii="Gill Sans MT" w:eastAsia="Gill Sans MT" w:hAnsi="Gill Sans MT" w:cs="Gill Sans MT"/>
          <w:color w:val="000000" w:themeColor="text1"/>
          <w:lang w:val="pl-PL"/>
        </w:rPr>
      </w:pPr>
    </w:p>
    <w:p w14:paraId="2C078E63" w14:textId="5E687CAE" w:rsidR="007C688B" w:rsidRPr="00C6170E" w:rsidRDefault="00EE015F" w:rsidP="00C6170E">
      <w:pPr>
        <w:jc w:val="both"/>
        <w:rPr>
          <w:rFonts w:ascii="Gill Sans MT" w:eastAsia="Gill Sans MT" w:hAnsi="Gill Sans MT" w:cs="Gill Sans MT"/>
          <w:color w:val="000000" w:themeColor="text1"/>
          <w:lang w:val="pl-PL"/>
        </w:rPr>
      </w:pPr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Obserwuj nasze profile: </w:t>
      </w:r>
      <w:hyperlink r:id="rId18" w:history="1">
        <w:r w:rsidRPr="00EE015F">
          <w:rPr>
            <w:rStyle w:val="Hipercze"/>
            <w:rFonts w:ascii="Gill Sans MT" w:eastAsia="Gill Sans MT" w:hAnsi="Gill Sans MT" w:cs="Gill Sans MT"/>
            <w:lang w:val="pl-PL"/>
          </w:rPr>
          <w:t>Facebook</w:t>
        </w:r>
      </w:hyperlink>
      <w:r w:rsidRPr="00EE015F">
        <w:rPr>
          <w:rFonts w:ascii="Gill Sans MT" w:eastAsia="Gill Sans MT" w:hAnsi="Gill Sans MT" w:cs="Gill Sans MT"/>
          <w:i/>
          <w:iCs/>
          <w:color w:val="000000" w:themeColor="text1"/>
          <w:lang w:val="pl-PL"/>
        </w:rPr>
        <w:t xml:space="preserve">, </w:t>
      </w:r>
      <w:hyperlink r:id="rId19" w:history="1">
        <w:r w:rsidRPr="00EE015F">
          <w:rPr>
            <w:rStyle w:val="Hipercze"/>
            <w:rFonts w:ascii="Gill Sans MT" w:eastAsia="Gill Sans MT" w:hAnsi="Gill Sans MT" w:cs="Gill Sans MT"/>
            <w:lang w:val="pl-PL"/>
          </w:rPr>
          <w:t>Instagram</w:t>
        </w:r>
      </w:hyperlink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, </w:t>
      </w:r>
      <w:hyperlink r:id="rId20" w:history="1">
        <w:r w:rsidRPr="00EE015F">
          <w:rPr>
            <w:rStyle w:val="Hipercze"/>
            <w:rFonts w:ascii="Gill Sans MT" w:eastAsia="Gill Sans MT" w:hAnsi="Gill Sans MT" w:cs="Gill Sans MT"/>
            <w:lang w:val="pl-PL"/>
          </w:rPr>
          <w:t>Twitter</w:t>
        </w:r>
      </w:hyperlink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 xml:space="preserve"> i </w:t>
      </w:r>
      <w:hyperlink r:id="rId21" w:history="1">
        <w:r w:rsidRPr="00EE015F">
          <w:rPr>
            <w:rStyle w:val="Hipercze"/>
            <w:rFonts w:ascii="Gill Sans MT" w:eastAsia="Gill Sans MT" w:hAnsi="Gill Sans MT" w:cs="Gill Sans MT"/>
            <w:lang w:val="pl-PL"/>
          </w:rPr>
          <w:t>LinkedIn</w:t>
        </w:r>
      </w:hyperlink>
      <w:r w:rsidRPr="00EE015F">
        <w:rPr>
          <w:rFonts w:ascii="Gill Sans MT" w:eastAsia="Gill Sans MT" w:hAnsi="Gill Sans MT" w:cs="Gill Sans MT"/>
          <w:color w:val="000000" w:themeColor="text1"/>
          <w:lang w:val="pl-PL"/>
        </w:rPr>
        <w:t>.</w:t>
      </w:r>
    </w:p>
    <w:sectPr w:rsidR="007C688B" w:rsidRPr="00C6170E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3A7F" w14:textId="77777777" w:rsidR="00E37F43" w:rsidRDefault="00E37F43">
      <w:pPr>
        <w:spacing w:after="0" w:line="240" w:lineRule="auto"/>
      </w:pPr>
      <w:r>
        <w:separator/>
      </w:r>
    </w:p>
  </w:endnote>
  <w:endnote w:type="continuationSeparator" w:id="0">
    <w:p w14:paraId="23B50061" w14:textId="77777777" w:rsidR="00E37F43" w:rsidRDefault="00E3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CE4401" w14:paraId="2F2E198B" w14:textId="77777777" w:rsidTr="7BCE4401">
      <w:tc>
        <w:tcPr>
          <w:tcW w:w="3120" w:type="dxa"/>
        </w:tcPr>
        <w:p w14:paraId="7537F03C" w14:textId="656E8B7F" w:rsidR="7BCE4401" w:rsidRDefault="7BCE4401" w:rsidP="7BCE4401">
          <w:pPr>
            <w:pStyle w:val="Nagwek"/>
            <w:ind w:left="-115"/>
          </w:pPr>
        </w:p>
      </w:tc>
      <w:tc>
        <w:tcPr>
          <w:tcW w:w="3120" w:type="dxa"/>
        </w:tcPr>
        <w:p w14:paraId="50B6DF6B" w14:textId="031920A8" w:rsidR="7BCE4401" w:rsidRDefault="7BCE4401" w:rsidP="7BCE4401">
          <w:pPr>
            <w:pStyle w:val="Nagwek"/>
            <w:jc w:val="center"/>
          </w:pPr>
        </w:p>
      </w:tc>
      <w:tc>
        <w:tcPr>
          <w:tcW w:w="3120" w:type="dxa"/>
        </w:tcPr>
        <w:p w14:paraId="3D250406" w14:textId="461C0790" w:rsidR="7BCE4401" w:rsidRDefault="7BCE4401" w:rsidP="7BCE4401">
          <w:pPr>
            <w:pStyle w:val="Nagwek"/>
            <w:ind w:right="-115"/>
            <w:jc w:val="right"/>
          </w:pPr>
        </w:p>
      </w:tc>
    </w:tr>
  </w:tbl>
  <w:p w14:paraId="12455E5B" w14:textId="337E01B1" w:rsidR="7BCE4401" w:rsidRDefault="7BCE4401" w:rsidP="7BCE4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CE4401" w14:paraId="1E3BC632" w14:textId="77777777" w:rsidTr="7BCE4401">
      <w:tc>
        <w:tcPr>
          <w:tcW w:w="3120" w:type="dxa"/>
        </w:tcPr>
        <w:p w14:paraId="6E0A3E86" w14:textId="3D35719A" w:rsidR="7BCE4401" w:rsidRDefault="7BCE4401" w:rsidP="7BCE4401">
          <w:pPr>
            <w:pStyle w:val="Nagwek"/>
            <w:ind w:left="-115"/>
          </w:pPr>
        </w:p>
      </w:tc>
      <w:tc>
        <w:tcPr>
          <w:tcW w:w="3120" w:type="dxa"/>
        </w:tcPr>
        <w:p w14:paraId="6B9AF8FB" w14:textId="7D9FA47A" w:rsidR="7BCE4401" w:rsidRDefault="7BCE4401" w:rsidP="7BCE4401">
          <w:pPr>
            <w:pStyle w:val="Nagwek"/>
            <w:jc w:val="center"/>
          </w:pPr>
        </w:p>
      </w:tc>
      <w:tc>
        <w:tcPr>
          <w:tcW w:w="3120" w:type="dxa"/>
        </w:tcPr>
        <w:p w14:paraId="3764202C" w14:textId="5525E97A" w:rsidR="7BCE4401" w:rsidRDefault="7BCE4401" w:rsidP="7BCE4401">
          <w:pPr>
            <w:pStyle w:val="Nagwek"/>
            <w:ind w:right="-115"/>
            <w:jc w:val="right"/>
          </w:pPr>
        </w:p>
      </w:tc>
    </w:tr>
  </w:tbl>
  <w:p w14:paraId="12DBB558" w14:textId="3A571E8A" w:rsidR="7BCE4401" w:rsidRDefault="7BCE4401" w:rsidP="7BCE4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DD305" w14:textId="77777777" w:rsidR="00E37F43" w:rsidRDefault="00E37F43">
      <w:pPr>
        <w:spacing w:after="0" w:line="240" w:lineRule="auto"/>
      </w:pPr>
      <w:r>
        <w:separator/>
      </w:r>
    </w:p>
  </w:footnote>
  <w:footnote w:type="continuationSeparator" w:id="0">
    <w:p w14:paraId="41386A28" w14:textId="77777777" w:rsidR="00E37F43" w:rsidRDefault="00E3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CE4401" w14:paraId="3B6B3DFB" w14:textId="77777777" w:rsidTr="2A75FC23">
      <w:tc>
        <w:tcPr>
          <w:tcW w:w="3120" w:type="dxa"/>
        </w:tcPr>
        <w:p w14:paraId="448E451F" w14:textId="2B894FA9" w:rsidR="7BCE4401" w:rsidRDefault="7BCE4401" w:rsidP="7BCE4401">
          <w:pPr>
            <w:pStyle w:val="Nagwek"/>
            <w:ind w:left="-115"/>
          </w:pPr>
        </w:p>
      </w:tc>
      <w:tc>
        <w:tcPr>
          <w:tcW w:w="3120" w:type="dxa"/>
        </w:tcPr>
        <w:p w14:paraId="6CFF8476" w14:textId="183FC3B2" w:rsidR="7BCE4401" w:rsidRDefault="2A75FC23" w:rsidP="7BCE440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C12AD41" wp14:editId="7CE44F85">
                <wp:extent cx="1362075" cy="123825"/>
                <wp:effectExtent l="0" t="0" r="0" b="0"/>
                <wp:docPr id="118107272" name="Picture 118107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2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61AA0DE" w14:textId="71951577" w:rsidR="7BCE4401" w:rsidRDefault="7BCE4401" w:rsidP="7BCE4401">
          <w:pPr>
            <w:pStyle w:val="Nagwek"/>
            <w:ind w:right="-115"/>
            <w:jc w:val="right"/>
          </w:pPr>
        </w:p>
      </w:tc>
    </w:tr>
  </w:tbl>
  <w:p w14:paraId="6892E621" w14:textId="2EE7289E" w:rsidR="7BCE4401" w:rsidRDefault="7BCE4401" w:rsidP="7BCE4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CE4401" w14:paraId="0CB6CD13" w14:textId="77777777" w:rsidTr="2A75FC23">
      <w:tc>
        <w:tcPr>
          <w:tcW w:w="3120" w:type="dxa"/>
        </w:tcPr>
        <w:p w14:paraId="4252B3BC" w14:textId="4BF0E50A" w:rsidR="7BCE4401" w:rsidRDefault="7BCE4401" w:rsidP="7BCE4401">
          <w:pPr>
            <w:pStyle w:val="Nagwek"/>
            <w:ind w:left="-115"/>
          </w:pPr>
        </w:p>
      </w:tc>
      <w:tc>
        <w:tcPr>
          <w:tcW w:w="3120" w:type="dxa"/>
        </w:tcPr>
        <w:p w14:paraId="3972817A" w14:textId="0EF2A424" w:rsidR="7BCE4401" w:rsidRDefault="2A75FC23" w:rsidP="7BCE440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1FC4367" wp14:editId="05C0100A">
                <wp:extent cx="1666875" cy="151534"/>
                <wp:effectExtent l="0" t="0" r="0" b="0"/>
                <wp:docPr id="35518383" name="Picture 35518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151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AB6F157" w14:textId="3F75C897" w:rsidR="7BCE4401" w:rsidRDefault="7BCE4401" w:rsidP="7BCE4401">
          <w:pPr>
            <w:pStyle w:val="Nagwek"/>
            <w:ind w:right="-115"/>
            <w:jc w:val="right"/>
          </w:pPr>
        </w:p>
      </w:tc>
    </w:tr>
  </w:tbl>
  <w:p w14:paraId="33D861A6" w14:textId="3430B0B1" w:rsidR="7BCE4401" w:rsidRDefault="7BCE4401" w:rsidP="7BCE4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2D6D3"/>
    <w:rsid w:val="0001587D"/>
    <w:rsid w:val="000903B8"/>
    <w:rsid w:val="000B0F86"/>
    <w:rsid w:val="000D4F21"/>
    <w:rsid w:val="000E52D9"/>
    <w:rsid w:val="000E6AE5"/>
    <w:rsid w:val="001667CF"/>
    <w:rsid w:val="00173A44"/>
    <w:rsid w:val="001E0D8C"/>
    <w:rsid w:val="0022780D"/>
    <w:rsid w:val="00351A22"/>
    <w:rsid w:val="003A6D06"/>
    <w:rsid w:val="00455845"/>
    <w:rsid w:val="0048237F"/>
    <w:rsid w:val="004E2580"/>
    <w:rsid w:val="004E273D"/>
    <w:rsid w:val="004F724E"/>
    <w:rsid w:val="0050047D"/>
    <w:rsid w:val="00521C4C"/>
    <w:rsid w:val="005A1A05"/>
    <w:rsid w:val="005B1DC7"/>
    <w:rsid w:val="005B4AC3"/>
    <w:rsid w:val="005C0189"/>
    <w:rsid w:val="005C5486"/>
    <w:rsid w:val="005E119E"/>
    <w:rsid w:val="006B535E"/>
    <w:rsid w:val="006E027C"/>
    <w:rsid w:val="006F204A"/>
    <w:rsid w:val="007161AE"/>
    <w:rsid w:val="00761881"/>
    <w:rsid w:val="00771D00"/>
    <w:rsid w:val="0079110B"/>
    <w:rsid w:val="007B04B8"/>
    <w:rsid w:val="007B29A9"/>
    <w:rsid w:val="007C688B"/>
    <w:rsid w:val="007DAAD7"/>
    <w:rsid w:val="007E0879"/>
    <w:rsid w:val="00810BE3"/>
    <w:rsid w:val="0082272D"/>
    <w:rsid w:val="00861F7F"/>
    <w:rsid w:val="008E3A62"/>
    <w:rsid w:val="008F0560"/>
    <w:rsid w:val="008F4430"/>
    <w:rsid w:val="00985F52"/>
    <w:rsid w:val="00AB1C9C"/>
    <w:rsid w:val="00AB6FB7"/>
    <w:rsid w:val="00AD54BF"/>
    <w:rsid w:val="00B520B5"/>
    <w:rsid w:val="00B92DF4"/>
    <w:rsid w:val="00BD0BAA"/>
    <w:rsid w:val="00C317C9"/>
    <w:rsid w:val="00C528D6"/>
    <w:rsid w:val="00C6170E"/>
    <w:rsid w:val="00CB795B"/>
    <w:rsid w:val="00CC36F6"/>
    <w:rsid w:val="00CF6E1D"/>
    <w:rsid w:val="00D00A83"/>
    <w:rsid w:val="00D57CE5"/>
    <w:rsid w:val="00DD2094"/>
    <w:rsid w:val="00E1709E"/>
    <w:rsid w:val="00E30AF5"/>
    <w:rsid w:val="00E37F43"/>
    <w:rsid w:val="00E40086"/>
    <w:rsid w:val="00E425C1"/>
    <w:rsid w:val="00EE015F"/>
    <w:rsid w:val="00F17D57"/>
    <w:rsid w:val="00F44D55"/>
    <w:rsid w:val="00F47F56"/>
    <w:rsid w:val="00FA3A05"/>
    <w:rsid w:val="01272E88"/>
    <w:rsid w:val="0168E6F3"/>
    <w:rsid w:val="01ED1915"/>
    <w:rsid w:val="0259DDA7"/>
    <w:rsid w:val="02765487"/>
    <w:rsid w:val="02CB2F0D"/>
    <w:rsid w:val="039CD9DF"/>
    <w:rsid w:val="039DBC36"/>
    <w:rsid w:val="04CBFF8D"/>
    <w:rsid w:val="05191D4E"/>
    <w:rsid w:val="05F9827E"/>
    <w:rsid w:val="06AEC016"/>
    <w:rsid w:val="075E5663"/>
    <w:rsid w:val="08BA9B48"/>
    <w:rsid w:val="09C6F8C5"/>
    <w:rsid w:val="0A7A6AC0"/>
    <w:rsid w:val="0ABD6BC0"/>
    <w:rsid w:val="0AC3BDF5"/>
    <w:rsid w:val="0B1A08F1"/>
    <w:rsid w:val="0B379C9C"/>
    <w:rsid w:val="0C61E030"/>
    <w:rsid w:val="0D0F5A7F"/>
    <w:rsid w:val="0D372D24"/>
    <w:rsid w:val="0EB2F1C5"/>
    <w:rsid w:val="0F40586E"/>
    <w:rsid w:val="0FEB1615"/>
    <w:rsid w:val="11B191AB"/>
    <w:rsid w:val="11C89D21"/>
    <w:rsid w:val="1208FA74"/>
    <w:rsid w:val="122693A1"/>
    <w:rsid w:val="122EFAFE"/>
    <w:rsid w:val="13554081"/>
    <w:rsid w:val="14CF7217"/>
    <w:rsid w:val="169D1A4F"/>
    <w:rsid w:val="16CD002C"/>
    <w:rsid w:val="16FBFCD5"/>
    <w:rsid w:val="178674A9"/>
    <w:rsid w:val="17A5A99A"/>
    <w:rsid w:val="17EA0B86"/>
    <w:rsid w:val="18783BF8"/>
    <w:rsid w:val="19814205"/>
    <w:rsid w:val="1981B1AF"/>
    <w:rsid w:val="1A656DCE"/>
    <w:rsid w:val="1AEE812D"/>
    <w:rsid w:val="1B4D2758"/>
    <w:rsid w:val="1B5CF7D9"/>
    <w:rsid w:val="1B8E703A"/>
    <w:rsid w:val="1BAFDCBA"/>
    <w:rsid w:val="1BCB1344"/>
    <w:rsid w:val="1C0AE0EC"/>
    <w:rsid w:val="1D4BAD1B"/>
    <w:rsid w:val="1D68D8EB"/>
    <w:rsid w:val="1DE0B94A"/>
    <w:rsid w:val="1EB412EC"/>
    <w:rsid w:val="1FB237C1"/>
    <w:rsid w:val="21C4EF70"/>
    <w:rsid w:val="21D4BBEF"/>
    <w:rsid w:val="2222D6D3"/>
    <w:rsid w:val="2268922D"/>
    <w:rsid w:val="22ECE12A"/>
    <w:rsid w:val="2312E131"/>
    <w:rsid w:val="232814B4"/>
    <w:rsid w:val="2340C827"/>
    <w:rsid w:val="238ADEE1"/>
    <w:rsid w:val="24484FB0"/>
    <w:rsid w:val="25D360CD"/>
    <w:rsid w:val="26C1B34C"/>
    <w:rsid w:val="26CDA4AF"/>
    <w:rsid w:val="271A8101"/>
    <w:rsid w:val="2792BD53"/>
    <w:rsid w:val="289F2143"/>
    <w:rsid w:val="2949A991"/>
    <w:rsid w:val="29EDE1F1"/>
    <w:rsid w:val="2A75FC23"/>
    <w:rsid w:val="2B6AF927"/>
    <w:rsid w:val="2CA09B1A"/>
    <w:rsid w:val="2CC4A663"/>
    <w:rsid w:val="2DE4BA8B"/>
    <w:rsid w:val="2DF0A37E"/>
    <w:rsid w:val="2E38820E"/>
    <w:rsid w:val="2F3A450F"/>
    <w:rsid w:val="2FC69D27"/>
    <w:rsid w:val="30F4D4FF"/>
    <w:rsid w:val="314D3B23"/>
    <w:rsid w:val="31566604"/>
    <w:rsid w:val="320255CB"/>
    <w:rsid w:val="32939404"/>
    <w:rsid w:val="32E5322F"/>
    <w:rsid w:val="338EE014"/>
    <w:rsid w:val="34891595"/>
    <w:rsid w:val="34CCC122"/>
    <w:rsid w:val="34F0658C"/>
    <w:rsid w:val="34FA0D8A"/>
    <w:rsid w:val="35DA8E2C"/>
    <w:rsid w:val="3701A795"/>
    <w:rsid w:val="373B4053"/>
    <w:rsid w:val="38A94E25"/>
    <w:rsid w:val="38D6BCE6"/>
    <w:rsid w:val="39714456"/>
    <w:rsid w:val="398A010E"/>
    <w:rsid w:val="39BF9EF1"/>
    <w:rsid w:val="39E9AF77"/>
    <w:rsid w:val="3AA866CE"/>
    <w:rsid w:val="3BF8D06D"/>
    <w:rsid w:val="3C85F155"/>
    <w:rsid w:val="3D510A27"/>
    <w:rsid w:val="3FCC13B9"/>
    <w:rsid w:val="41616D79"/>
    <w:rsid w:val="41D1AB1B"/>
    <w:rsid w:val="4227851E"/>
    <w:rsid w:val="422C7254"/>
    <w:rsid w:val="42405219"/>
    <w:rsid w:val="424662B0"/>
    <w:rsid w:val="4292C548"/>
    <w:rsid w:val="42F54C10"/>
    <w:rsid w:val="4330BCB4"/>
    <w:rsid w:val="434795A4"/>
    <w:rsid w:val="435747A0"/>
    <w:rsid w:val="43E59706"/>
    <w:rsid w:val="43FCD1C0"/>
    <w:rsid w:val="44C9BE4F"/>
    <w:rsid w:val="4537AA17"/>
    <w:rsid w:val="455B64EE"/>
    <w:rsid w:val="4568BB46"/>
    <w:rsid w:val="45766B58"/>
    <w:rsid w:val="45B1CDE4"/>
    <w:rsid w:val="4650FAC2"/>
    <w:rsid w:val="46AB2F70"/>
    <w:rsid w:val="46D74E8D"/>
    <w:rsid w:val="470FBD88"/>
    <w:rsid w:val="47A9B2C8"/>
    <w:rsid w:val="482F4607"/>
    <w:rsid w:val="4925F52C"/>
    <w:rsid w:val="49AA079F"/>
    <w:rsid w:val="4BE7FE20"/>
    <w:rsid w:val="4C0BACE3"/>
    <w:rsid w:val="4C18868E"/>
    <w:rsid w:val="4C8D93B2"/>
    <w:rsid w:val="4CE1A861"/>
    <w:rsid w:val="4DCA2800"/>
    <w:rsid w:val="4E37E43C"/>
    <w:rsid w:val="4F651827"/>
    <w:rsid w:val="4F821F7A"/>
    <w:rsid w:val="501201BC"/>
    <w:rsid w:val="511DEFDB"/>
    <w:rsid w:val="51216383"/>
    <w:rsid w:val="5135A0BF"/>
    <w:rsid w:val="52015DBF"/>
    <w:rsid w:val="5362D4C0"/>
    <w:rsid w:val="53D812DC"/>
    <w:rsid w:val="5409E5EF"/>
    <w:rsid w:val="54BD4D24"/>
    <w:rsid w:val="554DB0DE"/>
    <w:rsid w:val="557A2CD1"/>
    <w:rsid w:val="55BEF9AF"/>
    <w:rsid w:val="564FE694"/>
    <w:rsid w:val="56AD7662"/>
    <w:rsid w:val="575ACA10"/>
    <w:rsid w:val="581F8B13"/>
    <w:rsid w:val="584946C3"/>
    <w:rsid w:val="58F69A71"/>
    <w:rsid w:val="59287B81"/>
    <w:rsid w:val="59BB5B74"/>
    <w:rsid w:val="59F8A52D"/>
    <w:rsid w:val="5A673930"/>
    <w:rsid w:val="5AA79588"/>
    <w:rsid w:val="5AF4D620"/>
    <w:rsid w:val="5B301520"/>
    <w:rsid w:val="5C2554D9"/>
    <w:rsid w:val="5C475760"/>
    <w:rsid w:val="5C6401C5"/>
    <w:rsid w:val="5C7199D4"/>
    <w:rsid w:val="5C770AB3"/>
    <w:rsid w:val="5CF2FC36"/>
    <w:rsid w:val="5D2F0925"/>
    <w:rsid w:val="5D3682B0"/>
    <w:rsid w:val="5D4EB401"/>
    <w:rsid w:val="5D66DA66"/>
    <w:rsid w:val="5E058D55"/>
    <w:rsid w:val="5E905BF4"/>
    <w:rsid w:val="5F391425"/>
    <w:rsid w:val="603BD3C9"/>
    <w:rsid w:val="603E0D36"/>
    <w:rsid w:val="606EFEE4"/>
    <w:rsid w:val="60D4E486"/>
    <w:rsid w:val="60FF6D39"/>
    <w:rsid w:val="61DA3152"/>
    <w:rsid w:val="622C1083"/>
    <w:rsid w:val="629D7087"/>
    <w:rsid w:val="632E0BE6"/>
    <w:rsid w:val="64567F9D"/>
    <w:rsid w:val="65381266"/>
    <w:rsid w:val="661FCBB6"/>
    <w:rsid w:val="67243D3E"/>
    <w:rsid w:val="67893A72"/>
    <w:rsid w:val="681181B2"/>
    <w:rsid w:val="68FB4B34"/>
    <w:rsid w:val="6943AC99"/>
    <w:rsid w:val="695640B9"/>
    <w:rsid w:val="69B8F9F1"/>
    <w:rsid w:val="6B38AB77"/>
    <w:rsid w:val="6B3E5C54"/>
    <w:rsid w:val="6B88844A"/>
    <w:rsid w:val="6BB90429"/>
    <w:rsid w:val="6C66B861"/>
    <w:rsid w:val="6CCC609A"/>
    <w:rsid w:val="6DB6FA7D"/>
    <w:rsid w:val="6DD894CB"/>
    <w:rsid w:val="6DF3E5F4"/>
    <w:rsid w:val="6ED703A2"/>
    <w:rsid w:val="6ED9A41F"/>
    <w:rsid w:val="7045EE36"/>
    <w:rsid w:val="70CF11CB"/>
    <w:rsid w:val="70EA9092"/>
    <w:rsid w:val="70EE686E"/>
    <w:rsid w:val="70FEFF0C"/>
    <w:rsid w:val="71561128"/>
    <w:rsid w:val="71F60AF6"/>
    <w:rsid w:val="71FE558F"/>
    <w:rsid w:val="7207956C"/>
    <w:rsid w:val="721D8F96"/>
    <w:rsid w:val="728794AC"/>
    <w:rsid w:val="73A9C231"/>
    <w:rsid w:val="76376F3A"/>
    <w:rsid w:val="7683BDF8"/>
    <w:rsid w:val="791A9727"/>
    <w:rsid w:val="793BACB4"/>
    <w:rsid w:val="7973C46F"/>
    <w:rsid w:val="7A3B8D91"/>
    <w:rsid w:val="7AA91541"/>
    <w:rsid w:val="7B049DDD"/>
    <w:rsid w:val="7B9EC43D"/>
    <w:rsid w:val="7BA26387"/>
    <w:rsid w:val="7BCE4401"/>
    <w:rsid w:val="7CF2FF7C"/>
    <w:rsid w:val="7DDB8786"/>
    <w:rsid w:val="7EDF5B8F"/>
    <w:rsid w:val="7EE97E3D"/>
    <w:rsid w:val="7FA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D6D3"/>
  <w15:chartTrackingRefBased/>
  <w15:docId w15:val="{C530BC3A-472E-434B-861F-3B98371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E015F"/>
    <w:rPr>
      <w:color w:val="605E5C"/>
      <w:shd w:val="clear" w:color="auto" w:fill="E1DFDD"/>
    </w:rPr>
  </w:style>
  <w:style w:type="character" w:customStyle="1" w:styleId="Hyperlink0">
    <w:name w:val="Hyperlink.0"/>
    <w:basedOn w:val="Domylnaczcionkaakapitu"/>
    <w:rsid w:val="00EE015F"/>
    <w:rPr>
      <w:color w:val="0000FF"/>
      <w:u w:val="single" w:color="0000FF"/>
    </w:rPr>
  </w:style>
  <w:style w:type="character" w:customStyle="1" w:styleId="None">
    <w:name w:val="None"/>
    <w:rsid w:val="00EE015F"/>
  </w:style>
  <w:style w:type="character" w:styleId="Odwoaniedokomentarza">
    <w:name w:val="annotation reference"/>
    <w:basedOn w:val="Domylnaczcionkaakapitu"/>
    <w:uiPriority w:val="99"/>
    <w:semiHidden/>
    <w:unhideWhenUsed/>
    <w:rsid w:val="004E2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7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3D"/>
    <w:rPr>
      <w:rFonts w:ascii="Times New Roman" w:hAnsi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5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zod.com/" TargetMode="External"/><Relationship Id="rId18" Type="http://schemas.openxmlformats.org/officeDocument/2006/relationships/hyperlink" Target="https://cts.businesswire.com/ct/CT?id=smartlink&amp;url=https%3A%2F%2Fwww.facebook.com%2FPVH.Corp%2F&amp;esheet=52155740&amp;newsitemid=20200109005249&amp;lan=en-US&amp;anchor=Facebook&amp;index=13&amp;md5=5a07e1ca3072c2b35a1746641abe6b6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ts.businesswire.com/ct/CT?id=smartlink&amp;url=https%3A%2F%2Fwww.linkedin.com%2Fcompany%2Fpvh%2F&amp;esheet=52155740&amp;newsitemid=20200109005249&amp;lan=en-US&amp;anchor=LinkedIn&amp;index=16&amp;md5=8aa327c2dcad1cab0c9ca22d1650a38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anheusen.com/" TargetMode="External"/><Relationship Id="rId17" Type="http://schemas.openxmlformats.org/officeDocument/2006/relationships/hyperlink" Target="https://trueandco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olgaintimates.com/" TargetMode="External"/><Relationship Id="rId20" Type="http://schemas.openxmlformats.org/officeDocument/2006/relationships/hyperlink" Target="https://cts.businesswire.com/ct/CT?id=smartlink&amp;url=https%3A%2F%2Ftwitter.com%2FPVHCorp%3Fref_src%3Dtwsrc%255Egoogle%257Ctwcamp%255Eserp%257Ctwgr%255Eauthor&amp;esheet=52155740&amp;newsitemid=20200109005249&amp;lan=en-US&amp;anchor=Twitter&amp;index=15&amp;md5=901df5f2448220956a97f7ab7e1801f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vinklein.us/e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arners.com/" TargetMode="External"/><Relationship Id="rId23" Type="http://schemas.openxmlformats.org/officeDocument/2006/relationships/footer" Target="footer1.xml"/><Relationship Id="rId28" Type="http://schemas.microsoft.com/office/2019/05/relationships/documenttasks" Target="documenttasks/documenttasks1.xml"/><Relationship Id="rId10" Type="http://schemas.openxmlformats.org/officeDocument/2006/relationships/hyperlink" Target="http://usa.tommy.com/en" TargetMode="External"/><Relationship Id="rId19" Type="http://schemas.openxmlformats.org/officeDocument/2006/relationships/hyperlink" Target="https://cts.businesswire.com/ct/CT?id=smartlink&amp;url=https%3A%2F%2Fwww.instagram.com%2Fpvhcorp%2F&amp;esheet=52155740&amp;newsitemid=20200109005249&amp;lan=en-US&amp;anchor=Instagram&amp;index=14&amp;md5=c007915ca1b231bcd3986af40cc8790f" TargetMode="External"/><Relationship Id="rId4" Type="http://schemas.openxmlformats.org/officeDocument/2006/relationships/styles" Target="styles.xml"/><Relationship Id="rId9" Type="http://schemas.openxmlformats.org/officeDocument/2006/relationships/hyperlink" Target="https://we.tl/t-S9uNQI1tWy" TargetMode="External"/><Relationship Id="rId14" Type="http://schemas.openxmlformats.org/officeDocument/2006/relationships/hyperlink" Target="http://www.arrowlife.com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D465E2A-B927-400A-96A1-342FDAE36215}">
    <t:Anchor>
      <t:Comment id="979750328"/>
    </t:Anchor>
    <t:History>
      <t:Event id="{37B600D3-1969-47E8-8978-B5AA598377FC}" time="2020-11-24T13:15:45.169Z">
        <t:Attribution userId="S::aubreyalmanza@pvh.com::6818f80c-78e9-468b-bf45-02de59cd32bf" userProvider="AD" userName="Aubrey Almanza"/>
        <t:Anchor>
          <t:Comment id="2145635030"/>
        </t:Anchor>
        <t:Create/>
      </t:Event>
      <t:Event id="{69FC2CEF-FF0C-456C-9AFE-63897E944CC4}" time="2020-11-24T13:15:45.169Z">
        <t:Attribution userId="S::aubreyalmanza@pvh.com::6818f80c-78e9-468b-bf45-02de59cd32bf" userProvider="AD" userName="Aubrey Almanza"/>
        <t:Anchor>
          <t:Comment id="2145635030"/>
        </t:Anchor>
        <t:Assign userId="S::Cora.vandenBossche@tommy.com::0f99d16c-d6d8-40c5-99bb-5a900514b0cf" userProvider="AD" userName="Cora van den Bossche"/>
      </t:Event>
      <t:Event id="{8DB3304B-5E52-4AAB-B96B-CD5F8381DD7C}" time="2020-11-24T13:15:45.169Z">
        <t:Attribution userId="S::aubreyalmanza@pvh.com::6818f80c-78e9-468b-bf45-02de59cd32bf" userProvider="AD" userName="Aubrey Almanza"/>
        <t:Anchor>
          <t:Comment id="2145635030"/>
        </t:Anchor>
        <t:SetTitle title="@Cora van den Bossche I've added one sentence to the end of each paragraph summarizing their designs! Let me know what you think :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309C392BD3942B0C296042701D7DD" ma:contentTypeVersion="8" ma:contentTypeDescription="Create a new document." ma:contentTypeScope="" ma:versionID="5e085f33f63d3b8d84098665e1b7bb23">
  <xsd:schema xmlns:xsd="http://www.w3.org/2001/XMLSchema" xmlns:xs="http://www.w3.org/2001/XMLSchema" xmlns:p="http://schemas.microsoft.com/office/2006/metadata/properties" xmlns:ns1="http://schemas.microsoft.com/sharepoint/v3" xmlns:ns2="3812bbdb-b56e-471e-8972-826d135324ac" xmlns:ns3="52b716e2-6b22-406e-91d2-6f4e57888a1e" targetNamespace="http://schemas.microsoft.com/office/2006/metadata/properties" ma:root="true" ma:fieldsID="482c20471235c0013587663a5a51e9d6" ns1:_="" ns2:_="" ns3:_="">
    <xsd:import namespace="http://schemas.microsoft.com/sharepoint/v3"/>
    <xsd:import namespace="3812bbdb-b56e-471e-8972-826d135324ac"/>
    <xsd:import namespace="52b716e2-6b22-406e-91d2-6f4e5788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bbdb-b56e-471e-8972-826d13532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716e2-6b22-406e-91d2-6f4e5788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2b716e2-6b22-406e-91d2-6f4e57888a1e">
      <UserInfo>
        <DisplayName>Cora van den Bossche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1FD394-C9C6-4C41-8A3A-A673EBC2D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F060C-DD2B-42BF-B9C8-2D8E10F7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12bbdb-b56e-471e-8972-826d135324ac"/>
    <ds:schemaRef ds:uri="52b716e2-6b22-406e-91d2-6f4e5788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02EBD-09D2-49BE-8849-15C9F8722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b716e2-6b22-406e-91d2-6f4e57888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Almanza</dc:creator>
  <cp:keywords/>
  <dc:description/>
  <cp:lastModifiedBy>Jacek Kiełczewski</cp:lastModifiedBy>
  <cp:revision>7</cp:revision>
  <dcterms:created xsi:type="dcterms:W3CDTF">2021-01-06T16:38:00Z</dcterms:created>
  <dcterms:modified xsi:type="dcterms:W3CDTF">2021-01-13T20:45:00Z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0x010100AEC309C392BD3942B0C296042701D7DD</vt:lpwstr>
  </property>
</Properties>
</file>