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3017" w14:textId="77777777" w:rsidR="0047677C" w:rsidRPr="00CD7430" w:rsidRDefault="0047677C" w:rsidP="00A00943">
      <w:pPr>
        <w:spacing w:line="360" w:lineRule="auto"/>
        <w:ind w:left="5664" w:firstLine="708"/>
        <w:jc w:val="center"/>
        <w:rPr>
          <w:rFonts w:eastAsia="Times New Roman"/>
          <w:sz w:val="23"/>
          <w:szCs w:val="23"/>
          <w:lang w:val="en-GB"/>
        </w:rPr>
      </w:pPr>
      <w:r w:rsidRPr="00CD7430">
        <w:rPr>
          <w:rFonts w:eastAsia="Times New Roman"/>
          <w:sz w:val="23"/>
          <w:szCs w:val="23"/>
          <w:lang w:val="en-GB"/>
        </w:rPr>
        <w:t xml:space="preserve">AUTUMN-WINTER 2023 </w:t>
      </w:r>
    </w:p>
    <w:tbl>
      <w:tblPr>
        <w:tblStyle w:val="Tabela-Siatka"/>
        <w:tblpPr w:leftFromText="141" w:rightFromText="141" w:vertAnchor="page" w:horzAnchor="margin" w:tblpXSpec="center" w:tblpY="3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5"/>
      </w:tblGrid>
      <w:tr w:rsidR="00A00943" w14:paraId="7965F344" w14:textId="77777777" w:rsidTr="0013255C">
        <w:trPr>
          <w:trHeight w:val="1268"/>
        </w:trPr>
        <w:tc>
          <w:tcPr>
            <w:tcW w:w="8875" w:type="dxa"/>
          </w:tcPr>
          <w:p w14:paraId="21AC26E3" w14:textId="77777777" w:rsidR="00A00943" w:rsidRPr="00A00943" w:rsidRDefault="00A00943" w:rsidP="00A00943">
            <w:pPr>
              <w:spacing w:line="360" w:lineRule="auto"/>
              <w:jc w:val="both"/>
              <w:rPr>
                <w:rFonts w:eastAsia="Times New Roman"/>
                <w:b/>
                <w:lang w:val="en-GB"/>
              </w:rPr>
            </w:pPr>
            <w:r w:rsidRPr="00A00943">
              <w:rPr>
                <w:rFonts w:eastAsia="Times New Roman"/>
                <w:b/>
                <w:lang w:val="en-GB"/>
              </w:rPr>
              <w:t>VISTULA STUDIO</w:t>
            </w:r>
          </w:p>
          <w:p w14:paraId="645C893C" w14:textId="77777777" w:rsidR="00A00943" w:rsidRPr="00A00943" w:rsidRDefault="00A00943" w:rsidP="00A00943">
            <w:pPr>
              <w:spacing w:line="360" w:lineRule="auto"/>
              <w:jc w:val="both"/>
              <w:rPr>
                <w:rFonts w:eastAsia="Times New Roman"/>
              </w:rPr>
            </w:pPr>
            <w:r w:rsidRPr="00A00943">
              <w:rPr>
                <w:rFonts w:eastAsia="Times New Roman"/>
              </w:rPr>
              <w:t xml:space="preserve">Kolekcja </w:t>
            </w:r>
            <w:proofErr w:type="spellStart"/>
            <w:r w:rsidRPr="00A00943">
              <w:rPr>
                <w:rFonts w:eastAsia="Times New Roman"/>
              </w:rPr>
              <w:t>kapsułowa</w:t>
            </w:r>
            <w:proofErr w:type="spellEnd"/>
            <w:r w:rsidRPr="00A00943">
              <w:rPr>
                <w:rFonts w:eastAsia="Times New Roman"/>
              </w:rPr>
              <w:t xml:space="preserve"> dla niej i dla niego</w:t>
            </w:r>
          </w:p>
          <w:p w14:paraId="4D09BA88" w14:textId="77777777" w:rsidR="00A00943" w:rsidRPr="00A00943" w:rsidRDefault="00A00943" w:rsidP="00A00943">
            <w:pPr>
              <w:ind w:left="360"/>
              <w:jc w:val="both"/>
              <w:rPr>
                <w:rFonts w:cstheme="minorHAnsi"/>
              </w:rPr>
            </w:pPr>
          </w:p>
          <w:p w14:paraId="0945D74A" w14:textId="77777777" w:rsidR="00A00943" w:rsidRPr="00A00943" w:rsidRDefault="00A00943" w:rsidP="00A00943">
            <w:pPr>
              <w:jc w:val="both"/>
              <w:rPr>
                <w:rFonts w:cstheme="minorHAnsi"/>
              </w:rPr>
            </w:pPr>
          </w:p>
          <w:p w14:paraId="5760EA3A" w14:textId="733ED465" w:rsidR="00A00943" w:rsidRPr="00A00943" w:rsidRDefault="00A00943" w:rsidP="00A00943">
            <w:pPr>
              <w:jc w:val="both"/>
              <w:rPr>
                <w:rFonts w:cstheme="minorHAnsi"/>
                <w:b/>
                <w:bCs/>
              </w:rPr>
            </w:pPr>
            <w:r w:rsidRPr="00A00943">
              <w:rPr>
                <w:rFonts w:cstheme="minorHAnsi"/>
                <w:b/>
                <w:bCs/>
              </w:rPr>
              <w:t xml:space="preserve">VISTULA STUDIO to nowa kolekcja </w:t>
            </w:r>
            <w:proofErr w:type="spellStart"/>
            <w:r w:rsidRPr="00A00943">
              <w:rPr>
                <w:rFonts w:cstheme="minorHAnsi"/>
                <w:b/>
                <w:bCs/>
              </w:rPr>
              <w:t>kapsułowa</w:t>
            </w:r>
            <w:proofErr w:type="spellEnd"/>
            <w:r w:rsidRPr="00A00943">
              <w:rPr>
                <w:rFonts w:cstheme="minorHAnsi"/>
                <w:b/>
                <w:bCs/>
              </w:rPr>
              <w:t xml:space="preserve">, którą marka przygotowała na sezon jesień/zima. </w:t>
            </w:r>
            <w:r>
              <w:rPr>
                <w:rFonts w:cstheme="minorHAnsi"/>
                <w:b/>
                <w:bCs/>
              </w:rPr>
              <w:t>S</w:t>
            </w:r>
            <w:r w:rsidRPr="00A00943">
              <w:rPr>
                <w:rFonts w:cstheme="minorHAnsi"/>
                <w:b/>
                <w:bCs/>
              </w:rPr>
              <w:t xml:space="preserve">tawia </w:t>
            </w:r>
            <w:r>
              <w:rPr>
                <w:rFonts w:cstheme="minorHAnsi"/>
                <w:b/>
                <w:bCs/>
              </w:rPr>
              <w:t xml:space="preserve">w niej </w:t>
            </w:r>
            <w:r w:rsidRPr="00A00943">
              <w:rPr>
                <w:rFonts w:cstheme="minorHAnsi"/>
                <w:b/>
                <w:bCs/>
              </w:rPr>
              <w:t>na najlepszej jakości materiały i niebanalne formy</w:t>
            </w:r>
            <w:r w:rsidR="0013255C">
              <w:rPr>
                <w:rFonts w:cstheme="minorHAnsi"/>
                <w:b/>
                <w:bCs/>
              </w:rPr>
              <w:t xml:space="preserve"> w klasycznym, ponadczasowym wydaniu</w:t>
            </w:r>
            <w:r w:rsidRPr="00A00943">
              <w:rPr>
                <w:rFonts w:cstheme="minorHAnsi"/>
                <w:b/>
                <w:bCs/>
              </w:rPr>
              <w:t xml:space="preserve">. </w:t>
            </w:r>
          </w:p>
          <w:p w14:paraId="3C06A3B0" w14:textId="77777777" w:rsidR="00A00943" w:rsidRPr="00A00943" w:rsidRDefault="00A00943" w:rsidP="00A00943">
            <w:pPr>
              <w:jc w:val="both"/>
              <w:rPr>
                <w:rFonts w:cstheme="minorHAnsi"/>
              </w:rPr>
            </w:pPr>
          </w:p>
          <w:p w14:paraId="65C27100" w14:textId="343BCE28" w:rsidR="00A00943" w:rsidRPr="00A00943" w:rsidRDefault="00A00943" w:rsidP="00A00943">
            <w:pPr>
              <w:jc w:val="both"/>
              <w:rPr>
                <w:rFonts w:cstheme="minorHAnsi"/>
              </w:rPr>
            </w:pPr>
            <w:r w:rsidRPr="00A00943">
              <w:rPr>
                <w:rFonts w:cstheme="minorHAnsi"/>
              </w:rPr>
              <w:t>W kapsule znalazły się produkty, które idealnie sprawdzą się zarówno w casualowych</w:t>
            </w:r>
            <w:r>
              <w:rPr>
                <w:rFonts w:cstheme="minorHAnsi"/>
              </w:rPr>
              <w:t xml:space="preserve"> jak i</w:t>
            </w:r>
            <w:r w:rsidRPr="00A00943">
              <w:rPr>
                <w:rFonts w:cstheme="minorHAnsi"/>
              </w:rPr>
              <w:t xml:space="preserve"> formalnych stylizacjach.</w:t>
            </w:r>
            <w:r>
              <w:rPr>
                <w:rFonts w:cstheme="minorHAnsi"/>
              </w:rPr>
              <w:t xml:space="preserve"> Dla kobiet marka proponuje </w:t>
            </w:r>
            <w:proofErr w:type="spellStart"/>
            <w:r>
              <w:rPr>
                <w:rFonts w:cstheme="minorHAnsi"/>
              </w:rPr>
              <w:t>o</w:t>
            </w:r>
            <w:r w:rsidRPr="00A00943">
              <w:rPr>
                <w:rFonts w:cstheme="minorHAnsi"/>
              </w:rPr>
              <w:t>versizowe</w:t>
            </w:r>
            <w:proofErr w:type="spellEnd"/>
            <w:r w:rsidRPr="00A00943">
              <w:rPr>
                <w:rFonts w:cstheme="minorHAnsi"/>
              </w:rPr>
              <w:t>, wełniane płaszcze, wiskozow</w:t>
            </w:r>
            <w:r>
              <w:rPr>
                <w:rFonts w:cstheme="minorHAnsi"/>
              </w:rPr>
              <w:t>ą</w:t>
            </w:r>
            <w:r w:rsidRPr="00A00943">
              <w:rPr>
                <w:rFonts w:cstheme="minorHAnsi"/>
              </w:rPr>
              <w:t xml:space="preserve"> sukienk</w:t>
            </w:r>
            <w:r>
              <w:rPr>
                <w:rFonts w:cstheme="minorHAnsi"/>
              </w:rPr>
              <w:t>ę</w:t>
            </w:r>
            <w:r w:rsidRPr="00A00943">
              <w:rPr>
                <w:rFonts w:cstheme="minorHAnsi"/>
              </w:rPr>
              <w:t xml:space="preserve"> na ramiączkach, eleganckie marynarki zestawione ze skórzaną spódnicą czy szerokimi spodniami</w:t>
            </w:r>
            <w:r>
              <w:rPr>
                <w:rFonts w:cstheme="minorHAnsi"/>
              </w:rPr>
              <w:t xml:space="preserve"> oraz mięsiste, ciepłe swetry. Dla mężczyzn oprócz formalnych garniturów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płaszczy, swetrów i golfów, VISTULA przygotowała </w:t>
            </w:r>
            <w:r>
              <w:rPr>
                <w:rFonts w:cstheme="minorHAnsi"/>
              </w:rPr>
              <w:t>także koszule i ofertę akcesoriów.</w:t>
            </w:r>
          </w:p>
          <w:p w14:paraId="6F75F393" w14:textId="77777777" w:rsidR="00A00943" w:rsidRPr="00A00943" w:rsidRDefault="00A00943" w:rsidP="00A00943">
            <w:pPr>
              <w:jc w:val="both"/>
              <w:rPr>
                <w:rFonts w:cstheme="minorHAnsi"/>
              </w:rPr>
            </w:pPr>
          </w:p>
          <w:p w14:paraId="27B4F845" w14:textId="1CD4DAAB" w:rsidR="00A00943" w:rsidRPr="00A00943" w:rsidRDefault="00A00943" w:rsidP="00A009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Kolekcja </w:t>
            </w:r>
            <w:proofErr w:type="spellStart"/>
            <w:r>
              <w:rPr>
                <w:rFonts w:cstheme="minorHAnsi"/>
              </w:rPr>
              <w:t>kapsułowa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A00943">
              <w:rPr>
                <w:rFonts w:cstheme="minorHAnsi"/>
              </w:rPr>
              <w:t xml:space="preserve">VISTULA STUDIO </w:t>
            </w:r>
            <w:r>
              <w:rPr>
                <w:rFonts w:cstheme="minorHAnsi"/>
              </w:rPr>
              <w:t xml:space="preserve">to najwyższej jakości </w:t>
            </w:r>
            <w:r w:rsidRPr="00A00943">
              <w:rPr>
                <w:rFonts w:cstheme="minorHAnsi"/>
              </w:rPr>
              <w:t xml:space="preserve">materiały takie jak: wełna </w:t>
            </w:r>
            <w:proofErr w:type="spellStart"/>
            <w:r w:rsidRPr="00A00943">
              <w:rPr>
                <w:rFonts w:cstheme="minorHAnsi"/>
              </w:rPr>
              <w:t>merino</w:t>
            </w:r>
            <w:proofErr w:type="spellEnd"/>
            <w:r w:rsidRPr="00A00943">
              <w:rPr>
                <w:rFonts w:cstheme="minorHAnsi"/>
              </w:rPr>
              <w:t>, wełna z alpaki, bawełna, atłas, aksamit czy wiskoza. Architektoniczne konstrukcje, wyraziste kroje, klasyczne kolory oraz ponadczasowa jakość definiują nową kapsułę. Paleta barw VISTULA STUDIO to klasyczna czerń</w:t>
            </w:r>
            <w:r w:rsidR="0013255C">
              <w:rPr>
                <w:rFonts w:cstheme="minorHAnsi"/>
              </w:rPr>
              <w:t xml:space="preserve">, </w:t>
            </w:r>
            <w:r w:rsidRPr="00A00943">
              <w:rPr>
                <w:rFonts w:cstheme="minorHAnsi"/>
              </w:rPr>
              <w:t>biel oraz soczysta czerwień</w:t>
            </w:r>
            <w:r>
              <w:rPr>
                <w:rFonts w:cstheme="minorHAnsi"/>
              </w:rPr>
              <w:t xml:space="preserve"> w ofercie damskiej oraz czerń, </w:t>
            </w:r>
            <w:r w:rsidR="0013255C">
              <w:rPr>
                <w:rFonts w:cstheme="minorHAnsi"/>
              </w:rPr>
              <w:t xml:space="preserve">biel, </w:t>
            </w:r>
            <w:r>
              <w:rPr>
                <w:rFonts w:cstheme="minorHAnsi"/>
              </w:rPr>
              <w:t>szarość i kobalt w ofercie męskiej.</w:t>
            </w:r>
          </w:p>
          <w:p w14:paraId="64A549F4" w14:textId="77777777" w:rsidR="00A00943" w:rsidRPr="00A00943" w:rsidRDefault="00A00943" w:rsidP="00A00943">
            <w:pPr>
              <w:jc w:val="both"/>
              <w:rPr>
                <w:rFonts w:cstheme="minorHAnsi"/>
              </w:rPr>
            </w:pPr>
          </w:p>
          <w:p w14:paraId="3412FC25" w14:textId="77777777" w:rsidR="00A00943" w:rsidRPr="00A00943" w:rsidRDefault="00A00943" w:rsidP="00A00943">
            <w:pPr>
              <w:spacing w:line="360" w:lineRule="auto"/>
              <w:jc w:val="both"/>
              <w:rPr>
                <w:rFonts w:cstheme="minorHAnsi"/>
              </w:rPr>
            </w:pPr>
            <w:r w:rsidRPr="00A00943">
              <w:rPr>
                <w:rFonts w:cstheme="minorHAnsi"/>
              </w:rPr>
              <w:t xml:space="preserve">Kolekcja dostępna jest w wybranych salonach stacjonarnych oraz na vistula.pl </w:t>
            </w:r>
          </w:p>
          <w:p w14:paraId="575FDD80" w14:textId="77777777" w:rsidR="00A00943" w:rsidRPr="00A00943" w:rsidRDefault="00A00943" w:rsidP="00A00943">
            <w:pPr>
              <w:jc w:val="both"/>
              <w:rPr>
                <w:rFonts w:cstheme="minorHAnsi"/>
              </w:rPr>
            </w:pPr>
          </w:p>
          <w:p w14:paraId="13C14AF9" w14:textId="77777777" w:rsidR="00A00943" w:rsidRDefault="00A00943" w:rsidP="00A00943">
            <w:pPr>
              <w:spacing w:line="360" w:lineRule="auto"/>
              <w:rPr>
                <w:rFonts w:eastAsia="Times New Roman"/>
                <w:lang w:val="en-GB"/>
              </w:rPr>
            </w:pPr>
          </w:p>
        </w:tc>
      </w:tr>
    </w:tbl>
    <w:p w14:paraId="0D9FE33C" w14:textId="77777777" w:rsidR="0047677C" w:rsidRPr="00CD7430" w:rsidRDefault="0047677C" w:rsidP="00A00943">
      <w:pPr>
        <w:spacing w:line="360" w:lineRule="auto"/>
        <w:rPr>
          <w:rFonts w:eastAsia="Times New Roman"/>
          <w:lang w:val="en-GB"/>
        </w:rPr>
      </w:pPr>
    </w:p>
    <w:sectPr w:rsidR="0047677C" w:rsidRPr="00CD7430" w:rsidSect="00A00943">
      <w:headerReference w:type="even" r:id="rId8"/>
      <w:headerReference w:type="default" r:id="rId9"/>
      <w:headerReference w:type="first" r:id="rId10"/>
      <w:pgSz w:w="11906" w:h="16838"/>
      <w:pgMar w:top="2127" w:right="707" w:bottom="2835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8800" w14:textId="77777777" w:rsidR="00F45162" w:rsidRDefault="00F45162" w:rsidP="002A0DB1">
      <w:r>
        <w:separator/>
      </w:r>
    </w:p>
  </w:endnote>
  <w:endnote w:type="continuationSeparator" w:id="0">
    <w:p w14:paraId="538FC9F4" w14:textId="77777777" w:rsidR="00F45162" w:rsidRDefault="00F45162" w:rsidP="002A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4471" w14:textId="77777777" w:rsidR="00F45162" w:rsidRDefault="00F45162" w:rsidP="002A0DB1">
      <w:r>
        <w:separator/>
      </w:r>
    </w:p>
  </w:footnote>
  <w:footnote w:type="continuationSeparator" w:id="0">
    <w:p w14:paraId="29388B17" w14:textId="77777777" w:rsidR="00F45162" w:rsidRDefault="00F45162" w:rsidP="002A0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686B" w14:textId="43333789" w:rsidR="00107AFD" w:rsidRDefault="00000000">
    <w:pPr>
      <w:pStyle w:val="Nagwek"/>
    </w:pPr>
    <w:r>
      <w:rPr>
        <w:noProof/>
      </w:rPr>
      <w:pict w14:anchorId="1EE64B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59954" o:spid="_x0000_s1032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vistula letterhead2_Obszar roboczy 1 kopia 3_Obszar roboczy 1 kopia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2ECC" w14:textId="17851542" w:rsidR="00107AFD" w:rsidRDefault="00107A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78D3F7E" wp14:editId="67908AE0">
          <wp:simplePos x="0" y="0"/>
          <wp:positionH relativeFrom="margin">
            <wp:align>center</wp:align>
          </wp:positionH>
          <wp:positionV relativeFrom="paragraph">
            <wp:posOffset>-499745</wp:posOffset>
          </wp:positionV>
          <wp:extent cx="7620000" cy="10768330"/>
          <wp:effectExtent l="0" t="0" r="0" b="0"/>
          <wp:wrapNone/>
          <wp:docPr id="856475726" name="Obraz 856475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882528" name="Obraz 9518825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6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C2CD" w14:textId="4F3CACA0" w:rsidR="00107AFD" w:rsidRDefault="00000000">
    <w:pPr>
      <w:pStyle w:val="Nagwek"/>
    </w:pPr>
    <w:r>
      <w:rPr>
        <w:noProof/>
      </w:rPr>
      <w:pict w14:anchorId="65B74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59953" o:spid="_x0000_s1031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vistula letterhead2_Obszar roboczy 1 kopia 3_Obszar roboczy 1 kopia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0440"/>
    <w:multiLevelType w:val="hybridMultilevel"/>
    <w:tmpl w:val="921C9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09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B1"/>
    <w:rsid w:val="00031839"/>
    <w:rsid w:val="00047CF6"/>
    <w:rsid w:val="0006424D"/>
    <w:rsid w:val="00077C7F"/>
    <w:rsid w:val="000F2993"/>
    <w:rsid w:val="00107AFD"/>
    <w:rsid w:val="0013255C"/>
    <w:rsid w:val="00150062"/>
    <w:rsid w:val="00155B5D"/>
    <w:rsid w:val="00190909"/>
    <w:rsid w:val="001B503A"/>
    <w:rsid w:val="001C53C8"/>
    <w:rsid w:val="001E3966"/>
    <w:rsid w:val="0025473F"/>
    <w:rsid w:val="00255E04"/>
    <w:rsid w:val="002A0DB1"/>
    <w:rsid w:val="00323201"/>
    <w:rsid w:val="00325226"/>
    <w:rsid w:val="0034068F"/>
    <w:rsid w:val="00363AD3"/>
    <w:rsid w:val="00377A60"/>
    <w:rsid w:val="003D2EFC"/>
    <w:rsid w:val="003E3771"/>
    <w:rsid w:val="00443AAE"/>
    <w:rsid w:val="00461821"/>
    <w:rsid w:val="0047677C"/>
    <w:rsid w:val="00494A8C"/>
    <w:rsid w:val="00496B25"/>
    <w:rsid w:val="004D7920"/>
    <w:rsid w:val="005258D7"/>
    <w:rsid w:val="00550E6D"/>
    <w:rsid w:val="00596256"/>
    <w:rsid w:val="005A47B2"/>
    <w:rsid w:val="005B1E96"/>
    <w:rsid w:val="005D0C9F"/>
    <w:rsid w:val="006964C9"/>
    <w:rsid w:val="006E6902"/>
    <w:rsid w:val="0071099F"/>
    <w:rsid w:val="00721F87"/>
    <w:rsid w:val="00722A89"/>
    <w:rsid w:val="008336F0"/>
    <w:rsid w:val="008338E3"/>
    <w:rsid w:val="00844B79"/>
    <w:rsid w:val="008D1BF1"/>
    <w:rsid w:val="008E122F"/>
    <w:rsid w:val="00917E8E"/>
    <w:rsid w:val="0097643A"/>
    <w:rsid w:val="0098305D"/>
    <w:rsid w:val="00A00943"/>
    <w:rsid w:val="00A06E93"/>
    <w:rsid w:val="00A10175"/>
    <w:rsid w:val="00AB111B"/>
    <w:rsid w:val="00AE0CC5"/>
    <w:rsid w:val="00B749ED"/>
    <w:rsid w:val="00B81C61"/>
    <w:rsid w:val="00B93D5F"/>
    <w:rsid w:val="00C92472"/>
    <w:rsid w:val="00CD0E57"/>
    <w:rsid w:val="00CD7430"/>
    <w:rsid w:val="00D11DD1"/>
    <w:rsid w:val="00D1628F"/>
    <w:rsid w:val="00D42C43"/>
    <w:rsid w:val="00D776FE"/>
    <w:rsid w:val="00E0740D"/>
    <w:rsid w:val="00E32CDF"/>
    <w:rsid w:val="00E52695"/>
    <w:rsid w:val="00E614F9"/>
    <w:rsid w:val="00E66665"/>
    <w:rsid w:val="00E75502"/>
    <w:rsid w:val="00EF3EA4"/>
    <w:rsid w:val="00F07DA5"/>
    <w:rsid w:val="00F2171F"/>
    <w:rsid w:val="00F45162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F96B5C"/>
  <w15:docId w15:val="{C6F2B09C-4158-4BCB-B289-116EE6E4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406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DB1"/>
  </w:style>
  <w:style w:type="paragraph" w:styleId="Stopka">
    <w:name w:val="footer"/>
    <w:basedOn w:val="Normalny"/>
    <w:link w:val="StopkaZnak"/>
    <w:uiPriority w:val="99"/>
    <w:unhideWhenUsed/>
    <w:rsid w:val="002A0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DB1"/>
  </w:style>
  <w:style w:type="paragraph" w:styleId="Akapitzlist">
    <w:name w:val="List Paragraph"/>
    <w:basedOn w:val="Normalny"/>
    <w:uiPriority w:val="34"/>
    <w:qFormat/>
    <w:rsid w:val="00F07D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37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37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7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77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F2993"/>
  </w:style>
  <w:style w:type="character" w:customStyle="1" w:styleId="Nagwek2Znak">
    <w:name w:val="Nagłówek 2 Znak"/>
    <w:basedOn w:val="Domylnaczcionkaakapitu"/>
    <w:link w:val="Nagwek2"/>
    <w:uiPriority w:val="9"/>
    <w:rsid w:val="003406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068F"/>
    <w:rPr>
      <w:color w:val="0000FF"/>
      <w:u w:val="single"/>
    </w:rPr>
  </w:style>
  <w:style w:type="table" w:styleId="Tabela-Siatka">
    <w:name w:val="Table Grid"/>
    <w:basedOn w:val="Standardowy"/>
    <w:uiPriority w:val="39"/>
    <w:rsid w:val="00A0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592470-E032-49DF-9D32-5A4B826D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Byczek</dc:creator>
  <cp:keywords/>
  <dc:description/>
  <cp:lastModifiedBy>Małanowska Sylwia</cp:lastModifiedBy>
  <cp:revision>4</cp:revision>
  <dcterms:created xsi:type="dcterms:W3CDTF">2023-11-22T11:30:00Z</dcterms:created>
  <dcterms:modified xsi:type="dcterms:W3CDTF">2023-11-22T11:43:00Z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d0dc4343c5bb0e216cd0292735419a8b0102a80b37d55c0830639f657d6b0ab4</vt:lpwstr>
  </property>
</Properties>
</file>